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B40" w:rsidRPr="00BF7693" w:rsidRDefault="009F5B40" w:rsidP="00472E12">
      <w:pPr>
        <w:tabs>
          <w:tab w:val="left" w:pos="3960"/>
        </w:tabs>
        <w:spacing w:line="276" w:lineRule="auto"/>
        <w:contextualSpacing/>
        <w:jc w:val="center"/>
        <w:rPr>
          <w:b/>
          <w:color w:val="auto"/>
          <w:sz w:val="32"/>
          <w:szCs w:val="24"/>
        </w:rPr>
      </w:pPr>
      <w:r w:rsidRPr="00BF7693">
        <w:rPr>
          <w:b/>
          <w:color w:val="auto"/>
          <w:sz w:val="32"/>
          <w:szCs w:val="24"/>
        </w:rPr>
        <w:t>АДМИНИСТРАЦИЯ</w:t>
      </w:r>
    </w:p>
    <w:p w:rsidR="009F5B40" w:rsidRPr="00BF7693" w:rsidRDefault="009F5B40" w:rsidP="00472E12">
      <w:pPr>
        <w:tabs>
          <w:tab w:val="left" w:pos="3960"/>
        </w:tabs>
        <w:spacing w:line="276" w:lineRule="auto"/>
        <w:contextualSpacing/>
        <w:jc w:val="center"/>
        <w:rPr>
          <w:b/>
          <w:color w:val="auto"/>
          <w:sz w:val="32"/>
          <w:szCs w:val="24"/>
        </w:rPr>
      </w:pPr>
      <w:r w:rsidRPr="00BF7693">
        <w:rPr>
          <w:b/>
          <w:color w:val="auto"/>
          <w:sz w:val="32"/>
          <w:szCs w:val="24"/>
        </w:rPr>
        <w:t>ЗДВИНСКОГО РАЙОНА НОВОСИБИРСКОЙ ОБЛАСТИ</w:t>
      </w:r>
    </w:p>
    <w:p w:rsidR="009F5B40" w:rsidRPr="00472E12" w:rsidRDefault="009F5B40" w:rsidP="00472E12">
      <w:pPr>
        <w:tabs>
          <w:tab w:val="left" w:pos="3960"/>
        </w:tabs>
        <w:spacing w:line="276" w:lineRule="auto"/>
        <w:contextualSpacing/>
        <w:jc w:val="center"/>
        <w:rPr>
          <w:color w:val="auto"/>
          <w:szCs w:val="24"/>
        </w:rPr>
      </w:pPr>
    </w:p>
    <w:p w:rsidR="009F5B40" w:rsidRPr="00BF7693" w:rsidRDefault="009F5B40" w:rsidP="00472E12">
      <w:pPr>
        <w:tabs>
          <w:tab w:val="left" w:pos="3960"/>
        </w:tabs>
        <w:spacing w:line="276" w:lineRule="auto"/>
        <w:contextualSpacing/>
        <w:jc w:val="center"/>
        <w:rPr>
          <w:color w:val="auto"/>
          <w:szCs w:val="24"/>
        </w:rPr>
      </w:pPr>
    </w:p>
    <w:p w:rsidR="009F5B40" w:rsidRPr="00BF7693" w:rsidRDefault="009F5B40" w:rsidP="00472E12">
      <w:pPr>
        <w:tabs>
          <w:tab w:val="left" w:pos="3960"/>
        </w:tabs>
        <w:spacing w:line="276" w:lineRule="auto"/>
        <w:contextualSpacing/>
        <w:jc w:val="center"/>
        <w:rPr>
          <w:b/>
          <w:color w:val="auto"/>
          <w:sz w:val="36"/>
          <w:szCs w:val="24"/>
        </w:rPr>
      </w:pPr>
      <w:r w:rsidRPr="00BF7693">
        <w:rPr>
          <w:b/>
          <w:color w:val="auto"/>
          <w:sz w:val="36"/>
          <w:szCs w:val="24"/>
        </w:rPr>
        <w:t>ПОСТАНОВЛЕНИЕ</w:t>
      </w:r>
    </w:p>
    <w:p w:rsidR="009F5B40" w:rsidRPr="00BF7693" w:rsidRDefault="009F5B40" w:rsidP="00472E12">
      <w:pPr>
        <w:tabs>
          <w:tab w:val="left" w:pos="3960"/>
        </w:tabs>
        <w:spacing w:line="276" w:lineRule="auto"/>
        <w:contextualSpacing/>
        <w:jc w:val="center"/>
        <w:rPr>
          <w:color w:val="auto"/>
          <w:szCs w:val="24"/>
        </w:rPr>
      </w:pPr>
    </w:p>
    <w:p w:rsidR="009F5B40" w:rsidRPr="00BF7693" w:rsidRDefault="009F5B40" w:rsidP="00472E12">
      <w:pPr>
        <w:tabs>
          <w:tab w:val="left" w:pos="3960"/>
        </w:tabs>
        <w:spacing w:line="276" w:lineRule="auto"/>
        <w:contextualSpacing/>
        <w:jc w:val="center"/>
        <w:rPr>
          <w:color w:val="auto"/>
          <w:szCs w:val="24"/>
        </w:rPr>
      </w:pPr>
      <w:r>
        <w:rPr>
          <w:color w:val="auto"/>
          <w:szCs w:val="24"/>
        </w:rPr>
        <w:t xml:space="preserve">от </w:t>
      </w:r>
      <w:r w:rsidR="00FB21C9">
        <w:rPr>
          <w:color w:val="auto"/>
          <w:szCs w:val="24"/>
        </w:rPr>
        <w:t>16</w:t>
      </w:r>
      <w:r>
        <w:rPr>
          <w:color w:val="auto"/>
          <w:szCs w:val="24"/>
        </w:rPr>
        <w:t>.</w:t>
      </w:r>
      <w:r w:rsidR="00FB21C9">
        <w:rPr>
          <w:color w:val="auto"/>
          <w:szCs w:val="24"/>
        </w:rPr>
        <w:t>06</w:t>
      </w:r>
      <w:r>
        <w:rPr>
          <w:color w:val="auto"/>
          <w:szCs w:val="24"/>
        </w:rPr>
        <w:t>.201</w:t>
      </w:r>
      <w:r w:rsidR="00FB21C9">
        <w:rPr>
          <w:color w:val="auto"/>
          <w:szCs w:val="24"/>
        </w:rPr>
        <w:t>7</w:t>
      </w:r>
      <w:r>
        <w:rPr>
          <w:color w:val="auto"/>
          <w:szCs w:val="24"/>
        </w:rPr>
        <w:t xml:space="preserve"> № </w:t>
      </w:r>
      <w:r w:rsidR="00FB21C9">
        <w:rPr>
          <w:color w:val="auto"/>
          <w:szCs w:val="24"/>
        </w:rPr>
        <w:t>233</w:t>
      </w:r>
      <w:r>
        <w:rPr>
          <w:color w:val="auto"/>
          <w:szCs w:val="24"/>
        </w:rPr>
        <w:t>-па</w:t>
      </w:r>
    </w:p>
    <w:p w:rsidR="009F5B40" w:rsidRPr="00BF7693" w:rsidRDefault="009F5B40" w:rsidP="00472E12">
      <w:pPr>
        <w:tabs>
          <w:tab w:val="left" w:pos="3960"/>
        </w:tabs>
        <w:spacing w:line="276" w:lineRule="auto"/>
        <w:contextualSpacing/>
        <w:jc w:val="center"/>
        <w:rPr>
          <w:color w:val="auto"/>
          <w:szCs w:val="24"/>
        </w:rPr>
      </w:pPr>
    </w:p>
    <w:p w:rsidR="009F5B40" w:rsidRPr="00BF7693" w:rsidRDefault="009F5B40" w:rsidP="00472E12">
      <w:pPr>
        <w:pStyle w:val="1"/>
        <w:numPr>
          <w:ilvl w:val="0"/>
          <w:numId w:val="0"/>
        </w:numPr>
        <w:spacing w:before="0" w:line="276" w:lineRule="auto"/>
        <w:contextualSpacing/>
        <w:jc w:val="center"/>
        <w:rPr>
          <w:rFonts w:ascii="Times New Roman" w:hAnsi="Times New Roman" w:cs="Times New Roman"/>
          <w:b w:val="0"/>
          <w:color w:val="auto"/>
          <w:sz w:val="28"/>
          <w:szCs w:val="28"/>
        </w:rPr>
      </w:pPr>
      <w:r w:rsidRPr="00BF7693">
        <w:rPr>
          <w:rFonts w:ascii="Times New Roman" w:hAnsi="Times New Roman" w:cs="Times New Roman"/>
          <w:b w:val="0"/>
          <w:color w:val="auto"/>
          <w:sz w:val="28"/>
          <w:szCs w:val="28"/>
        </w:rPr>
        <w:t>Об утверждении администрати</w:t>
      </w:r>
      <w:r w:rsidR="00472E12">
        <w:rPr>
          <w:rFonts w:ascii="Times New Roman" w:hAnsi="Times New Roman" w:cs="Times New Roman"/>
          <w:b w:val="0"/>
          <w:color w:val="auto"/>
          <w:sz w:val="28"/>
          <w:szCs w:val="28"/>
        </w:rPr>
        <w:t>вного регламента предоставления</w:t>
      </w:r>
    </w:p>
    <w:p w:rsidR="009F5B40" w:rsidRPr="00BF7693" w:rsidRDefault="009F5B40" w:rsidP="00472E12">
      <w:pPr>
        <w:pStyle w:val="1"/>
        <w:numPr>
          <w:ilvl w:val="0"/>
          <w:numId w:val="0"/>
        </w:numPr>
        <w:spacing w:before="0" w:line="276" w:lineRule="auto"/>
        <w:contextualSpacing/>
        <w:jc w:val="center"/>
        <w:rPr>
          <w:rFonts w:ascii="Times New Roman" w:hAnsi="Times New Roman" w:cs="Times New Roman"/>
          <w:b w:val="0"/>
          <w:bCs w:val="0"/>
          <w:color w:val="auto"/>
          <w:sz w:val="28"/>
          <w:szCs w:val="28"/>
        </w:rPr>
      </w:pPr>
      <w:r w:rsidRPr="00BF7693">
        <w:rPr>
          <w:rFonts w:ascii="Times New Roman" w:hAnsi="Times New Roman" w:cs="Times New Roman"/>
          <w:b w:val="0"/>
          <w:color w:val="auto"/>
          <w:sz w:val="28"/>
          <w:szCs w:val="28"/>
        </w:rPr>
        <w:t xml:space="preserve">муниципальной услуги </w:t>
      </w:r>
      <w:r w:rsidR="0098694E">
        <w:rPr>
          <w:rFonts w:ascii="Times New Roman" w:hAnsi="Times New Roman" w:cs="Times New Roman"/>
          <w:b w:val="0"/>
          <w:color w:val="auto"/>
          <w:sz w:val="28"/>
          <w:szCs w:val="28"/>
        </w:rPr>
        <w:t>по в</w:t>
      </w:r>
      <w:r w:rsidRPr="00BF7693">
        <w:rPr>
          <w:rFonts w:ascii="Times New Roman" w:hAnsi="Times New Roman" w:cs="Times New Roman"/>
          <w:b w:val="0"/>
          <w:bCs w:val="0"/>
          <w:color w:val="auto"/>
          <w:sz w:val="28"/>
          <w:szCs w:val="28"/>
        </w:rPr>
        <w:t>ыдач</w:t>
      </w:r>
      <w:r w:rsidR="0098694E">
        <w:rPr>
          <w:rFonts w:ascii="Times New Roman" w:hAnsi="Times New Roman" w:cs="Times New Roman"/>
          <w:b w:val="0"/>
          <w:bCs w:val="0"/>
          <w:color w:val="auto"/>
          <w:sz w:val="28"/>
          <w:szCs w:val="28"/>
        </w:rPr>
        <w:t>е</w:t>
      </w:r>
      <w:r w:rsidRPr="00BF7693">
        <w:rPr>
          <w:rFonts w:ascii="Times New Roman" w:hAnsi="Times New Roman" w:cs="Times New Roman"/>
          <w:b w:val="0"/>
          <w:bCs w:val="0"/>
          <w:color w:val="auto"/>
          <w:sz w:val="28"/>
          <w:szCs w:val="28"/>
        </w:rPr>
        <w:t xml:space="preserve"> разрешений на установку</w:t>
      </w:r>
      <w:r w:rsidRPr="007C0D90">
        <w:t xml:space="preserve"> </w:t>
      </w:r>
      <w:r w:rsidRPr="0098694E">
        <w:rPr>
          <w:rFonts w:ascii="Times New Roman" w:hAnsi="Times New Roman" w:cs="Times New Roman"/>
          <w:b w:val="0"/>
          <w:sz w:val="28"/>
          <w:szCs w:val="28"/>
        </w:rPr>
        <w:t>и эксплуатацию</w:t>
      </w:r>
      <w:r w:rsidRPr="00BF7693">
        <w:rPr>
          <w:rFonts w:ascii="Times New Roman" w:hAnsi="Times New Roman" w:cs="Times New Roman"/>
          <w:b w:val="0"/>
          <w:bCs w:val="0"/>
          <w:color w:val="auto"/>
          <w:sz w:val="28"/>
          <w:szCs w:val="28"/>
        </w:rPr>
        <w:t xml:space="preserve"> рекламных</w:t>
      </w:r>
      <w:r w:rsidR="0098694E">
        <w:rPr>
          <w:rFonts w:ascii="Times New Roman" w:hAnsi="Times New Roman" w:cs="Times New Roman"/>
          <w:b w:val="0"/>
          <w:bCs w:val="0"/>
          <w:color w:val="auto"/>
          <w:sz w:val="28"/>
          <w:szCs w:val="28"/>
        </w:rPr>
        <w:t xml:space="preserve"> </w:t>
      </w:r>
      <w:r w:rsidRPr="00BF7693">
        <w:rPr>
          <w:rFonts w:ascii="Times New Roman" w:hAnsi="Times New Roman" w:cs="Times New Roman"/>
          <w:b w:val="0"/>
          <w:bCs w:val="0"/>
          <w:color w:val="auto"/>
          <w:sz w:val="28"/>
          <w:szCs w:val="28"/>
        </w:rPr>
        <w:t>конструкций, аннулирование таких разрешений</w:t>
      </w:r>
    </w:p>
    <w:p w:rsidR="009F5B40" w:rsidRPr="00BF7693" w:rsidRDefault="009F5B40" w:rsidP="00472E12">
      <w:pPr>
        <w:tabs>
          <w:tab w:val="left" w:pos="3960"/>
        </w:tabs>
        <w:spacing w:line="276" w:lineRule="auto"/>
        <w:contextualSpacing/>
        <w:jc w:val="center"/>
        <w:rPr>
          <w:color w:val="auto"/>
          <w:szCs w:val="24"/>
        </w:rPr>
      </w:pPr>
    </w:p>
    <w:p w:rsidR="009F5B40" w:rsidRPr="00472E12" w:rsidRDefault="009F5B40" w:rsidP="00472E12">
      <w:pPr>
        <w:tabs>
          <w:tab w:val="left" w:pos="3960"/>
        </w:tabs>
        <w:spacing w:line="276" w:lineRule="auto"/>
        <w:contextualSpacing/>
        <w:jc w:val="center"/>
        <w:rPr>
          <w:color w:val="auto"/>
          <w:szCs w:val="24"/>
        </w:rPr>
      </w:pPr>
    </w:p>
    <w:p w:rsidR="009F5B40" w:rsidRDefault="009F5B40" w:rsidP="00472E12">
      <w:pPr>
        <w:spacing w:line="276" w:lineRule="auto"/>
        <w:ind w:firstLine="709"/>
        <w:contextualSpacing/>
        <w:jc w:val="both"/>
        <w:rPr>
          <w:bCs/>
          <w:color w:val="auto"/>
        </w:rPr>
      </w:pPr>
      <w:r w:rsidRPr="00BF7693">
        <w:rPr>
          <w:bCs/>
          <w:color w:val="auto"/>
        </w:rPr>
        <w:t>В соответствии со стат</w:t>
      </w:r>
      <w:r>
        <w:rPr>
          <w:bCs/>
          <w:color w:val="auto"/>
        </w:rPr>
        <w:t>ь</w:t>
      </w:r>
      <w:r w:rsidRPr="00BF7693">
        <w:rPr>
          <w:bCs/>
          <w:color w:val="auto"/>
        </w:rPr>
        <w:t>ей 15 Федерального закона от 06.10.2003 № 131-ФЗ «Об общих принципах организации местного самоуправления в Российской Феде</w:t>
      </w:r>
      <w:r w:rsidR="00472E12">
        <w:rPr>
          <w:bCs/>
          <w:color w:val="auto"/>
        </w:rPr>
        <w:t xml:space="preserve">рации», Федеральным законом от </w:t>
      </w:r>
      <w:r w:rsidRPr="00BF7693">
        <w:rPr>
          <w:bCs/>
          <w:color w:val="auto"/>
        </w:rPr>
        <w:t>27.07.2010 № 210-ФЗ «Об организации предоставления государст</w:t>
      </w:r>
      <w:r w:rsidR="00472E12">
        <w:rPr>
          <w:bCs/>
          <w:color w:val="auto"/>
        </w:rPr>
        <w:t xml:space="preserve">венных и муниципальных услуг», </w:t>
      </w:r>
      <w:r w:rsidRPr="00BF7693">
        <w:rPr>
          <w:bCs/>
          <w:color w:val="auto"/>
        </w:rPr>
        <w:t xml:space="preserve">постановлением администрации Здвинского района от 13.04.2011 № 113-па «Об утверждении Порядка разработки и утверждения административных регламентов предоставления муниципальных </w:t>
      </w:r>
      <w:proofErr w:type="gramStart"/>
      <w:r w:rsidRPr="00BF7693">
        <w:rPr>
          <w:bCs/>
          <w:color w:val="auto"/>
        </w:rPr>
        <w:t>услуг»</w:t>
      </w:r>
      <w:r w:rsidR="00FB21C9">
        <w:rPr>
          <w:bCs/>
          <w:color w:val="auto"/>
        </w:rPr>
        <w:t xml:space="preserve"> </w:t>
      </w:r>
      <w:r w:rsidR="00472E12">
        <w:rPr>
          <w:bCs/>
          <w:color w:val="auto"/>
        </w:rPr>
        <w:t xml:space="preserve"> </w:t>
      </w:r>
      <w:r w:rsidR="00FB21C9">
        <w:rPr>
          <w:bCs/>
          <w:color w:val="auto"/>
        </w:rPr>
        <w:t xml:space="preserve"> </w:t>
      </w:r>
      <w:proofErr w:type="gramEnd"/>
      <w:r w:rsidR="00472E12">
        <w:rPr>
          <w:bCs/>
          <w:color w:val="auto"/>
        </w:rPr>
        <w:t>п о с т а н о в л я ю:</w:t>
      </w:r>
    </w:p>
    <w:p w:rsidR="00472E12" w:rsidRDefault="00472E12" w:rsidP="00472E12">
      <w:pPr>
        <w:spacing w:line="276" w:lineRule="auto"/>
        <w:ind w:firstLine="709"/>
        <w:contextualSpacing/>
        <w:jc w:val="both"/>
        <w:rPr>
          <w:bCs/>
          <w:color w:val="auto"/>
        </w:rPr>
      </w:pPr>
    </w:p>
    <w:p w:rsidR="009F5B40" w:rsidRPr="00BF7693" w:rsidRDefault="00481DCE" w:rsidP="00472E12">
      <w:pPr>
        <w:pStyle w:val="1"/>
        <w:numPr>
          <w:ilvl w:val="0"/>
          <w:numId w:val="0"/>
        </w:numPr>
        <w:spacing w:before="0" w:line="276" w:lineRule="auto"/>
        <w:ind w:firstLine="709"/>
        <w:contextualSpacing/>
        <w:jc w:val="both"/>
        <w:rPr>
          <w:rFonts w:ascii="Times New Roman" w:hAnsi="Times New Roman" w:cs="Times New Roman"/>
          <w:b w:val="0"/>
          <w:bCs w:val="0"/>
          <w:color w:val="auto"/>
          <w:sz w:val="28"/>
          <w:szCs w:val="28"/>
        </w:rPr>
      </w:pPr>
      <w:r>
        <w:rPr>
          <w:rFonts w:ascii="Times New Roman" w:hAnsi="Times New Roman" w:cs="Times New Roman"/>
          <w:b w:val="0"/>
          <w:bCs w:val="0"/>
          <w:color w:val="auto"/>
          <w:sz w:val="28"/>
          <w:szCs w:val="28"/>
        </w:rPr>
        <w:t xml:space="preserve">1. </w:t>
      </w:r>
      <w:r w:rsidR="009F5B40" w:rsidRPr="00BF7693">
        <w:rPr>
          <w:rFonts w:ascii="Times New Roman" w:hAnsi="Times New Roman" w:cs="Times New Roman"/>
          <w:b w:val="0"/>
          <w:bCs w:val="0"/>
          <w:color w:val="auto"/>
          <w:sz w:val="28"/>
          <w:szCs w:val="28"/>
        </w:rPr>
        <w:t>Утвердить прилагае</w:t>
      </w:r>
      <w:r w:rsidR="00472E12">
        <w:rPr>
          <w:rFonts w:ascii="Times New Roman" w:hAnsi="Times New Roman" w:cs="Times New Roman"/>
          <w:b w:val="0"/>
          <w:bCs w:val="0"/>
          <w:color w:val="auto"/>
          <w:sz w:val="28"/>
          <w:szCs w:val="28"/>
        </w:rPr>
        <w:t>мый административный регламент</w:t>
      </w:r>
    </w:p>
    <w:p w:rsidR="009F5B40" w:rsidRDefault="009F5B40" w:rsidP="00472E12">
      <w:pPr>
        <w:pStyle w:val="1"/>
        <w:numPr>
          <w:ilvl w:val="0"/>
          <w:numId w:val="0"/>
        </w:numPr>
        <w:spacing w:before="0" w:line="276" w:lineRule="auto"/>
        <w:contextualSpacing/>
        <w:jc w:val="both"/>
        <w:rPr>
          <w:rFonts w:ascii="Times New Roman" w:hAnsi="Times New Roman" w:cs="Times New Roman"/>
          <w:b w:val="0"/>
          <w:color w:val="auto"/>
          <w:sz w:val="28"/>
          <w:szCs w:val="24"/>
        </w:rPr>
      </w:pPr>
      <w:r w:rsidRPr="00BF7693">
        <w:rPr>
          <w:rFonts w:ascii="Times New Roman" w:hAnsi="Times New Roman" w:cs="Times New Roman"/>
          <w:b w:val="0"/>
          <w:bCs w:val="0"/>
          <w:color w:val="auto"/>
          <w:sz w:val="28"/>
          <w:szCs w:val="28"/>
        </w:rPr>
        <w:t xml:space="preserve">предоставления муниципальной услуги </w:t>
      </w:r>
      <w:r w:rsidR="00FB21C9">
        <w:rPr>
          <w:rFonts w:ascii="Times New Roman" w:hAnsi="Times New Roman" w:cs="Times New Roman"/>
          <w:b w:val="0"/>
          <w:bCs w:val="0"/>
          <w:color w:val="auto"/>
          <w:sz w:val="28"/>
          <w:szCs w:val="28"/>
        </w:rPr>
        <w:t>по в</w:t>
      </w:r>
      <w:r w:rsidRPr="00BF7693">
        <w:rPr>
          <w:rFonts w:ascii="Times New Roman" w:hAnsi="Times New Roman" w:cs="Times New Roman"/>
          <w:b w:val="0"/>
          <w:bCs w:val="0"/>
          <w:color w:val="auto"/>
          <w:sz w:val="28"/>
          <w:szCs w:val="28"/>
        </w:rPr>
        <w:t>ыдач</w:t>
      </w:r>
      <w:r w:rsidR="00FB21C9">
        <w:rPr>
          <w:rFonts w:ascii="Times New Roman" w:hAnsi="Times New Roman" w:cs="Times New Roman"/>
          <w:b w:val="0"/>
          <w:bCs w:val="0"/>
          <w:color w:val="auto"/>
          <w:sz w:val="28"/>
          <w:szCs w:val="28"/>
        </w:rPr>
        <w:t>е</w:t>
      </w:r>
      <w:r w:rsidRPr="00BF7693">
        <w:rPr>
          <w:rFonts w:ascii="Times New Roman" w:hAnsi="Times New Roman" w:cs="Times New Roman"/>
          <w:b w:val="0"/>
          <w:bCs w:val="0"/>
          <w:color w:val="auto"/>
          <w:sz w:val="28"/>
          <w:szCs w:val="28"/>
        </w:rPr>
        <w:t xml:space="preserve"> разрешений на установку </w:t>
      </w:r>
      <w:r w:rsidRPr="00FB21C9">
        <w:rPr>
          <w:rFonts w:ascii="Times New Roman" w:hAnsi="Times New Roman" w:cs="Times New Roman"/>
          <w:b w:val="0"/>
          <w:sz w:val="28"/>
          <w:szCs w:val="28"/>
        </w:rPr>
        <w:t>и эксплуатацию</w:t>
      </w:r>
      <w:r w:rsidRPr="00BF7693">
        <w:rPr>
          <w:rFonts w:ascii="Times New Roman" w:hAnsi="Times New Roman" w:cs="Times New Roman"/>
          <w:b w:val="0"/>
          <w:bCs w:val="0"/>
          <w:color w:val="auto"/>
          <w:sz w:val="28"/>
          <w:szCs w:val="28"/>
        </w:rPr>
        <w:t xml:space="preserve"> рекламных</w:t>
      </w:r>
      <w:r w:rsidRPr="00BF7693">
        <w:rPr>
          <w:rFonts w:ascii="Times New Roman" w:hAnsi="Times New Roman" w:cs="Times New Roman"/>
          <w:color w:val="auto"/>
          <w:sz w:val="28"/>
          <w:szCs w:val="28"/>
        </w:rPr>
        <w:t xml:space="preserve"> </w:t>
      </w:r>
      <w:r w:rsidRPr="00BF7693">
        <w:rPr>
          <w:rFonts w:ascii="Times New Roman" w:hAnsi="Times New Roman" w:cs="Times New Roman"/>
          <w:b w:val="0"/>
          <w:color w:val="auto"/>
          <w:sz w:val="28"/>
          <w:szCs w:val="28"/>
        </w:rPr>
        <w:t>конструкций, аннулирование таких разрешений</w:t>
      </w:r>
      <w:r w:rsidRPr="00BF7693">
        <w:rPr>
          <w:b w:val="0"/>
          <w:color w:val="auto"/>
          <w:sz w:val="28"/>
          <w:szCs w:val="24"/>
        </w:rPr>
        <w:t>.</w:t>
      </w:r>
    </w:p>
    <w:p w:rsidR="00472E12" w:rsidRPr="00472E12" w:rsidRDefault="00472E12" w:rsidP="00472E12">
      <w:pPr>
        <w:spacing w:line="276" w:lineRule="auto"/>
      </w:pPr>
    </w:p>
    <w:p w:rsidR="00FB21C9" w:rsidRPr="00481DCE" w:rsidRDefault="00481DCE" w:rsidP="00472E12">
      <w:pPr>
        <w:spacing w:line="276" w:lineRule="auto"/>
        <w:ind w:firstLine="709"/>
        <w:jc w:val="both"/>
        <w:rPr>
          <w:bCs/>
        </w:rPr>
      </w:pPr>
      <w:r>
        <w:rPr>
          <w:bCs/>
        </w:rPr>
        <w:t xml:space="preserve">2. </w:t>
      </w:r>
      <w:r w:rsidR="00FB21C9" w:rsidRPr="00481DCE">
        <w:rPr>
          <w:bCs/>
        </w:rPr>
        <w:t>Признать утратившими силу:</w:t>
      </w:r>
    </w:p>
    <w:p w:rsidR="00FB21C9" w:rsidRPr="00FB21C9" w:rsidRDefault="00FB21C9" w:rsidP="00472E12">
      <w:pPr>
        <w:pStyle w:val="a7"/>
        <w:spacing w:line="276" w:lineRule="auto"/>
        <w:ind w:firstLine="567"/>
        <w:jc w:val="both"/>
        <w:rPr>
          <w:color w:val="auto"/>
        </w:rPr>
      </w:pPr>
      <w:r w:rsidRPr="00FB21C9">
        <w:t>- постановление администрации Здвинского района от 31.10.2013 № 449-па «Об утверждении административного регламента предоставления муниципальной услуги «</w:t>
      </w:r>
      <w:r w:rsidRPr="00FB21C9">
        <w:rPr>
          <w:color w:val="auto"/>
        </w:rPr>
        <w:t>Выдача разрешений на установку</w:t>
      </w:r>
      <w:r w:rsidRPr="00FB21C9">
        <w:t xml:space="preserve"> </w:t>
      </w:r>
      <w:r w:rsidRPr="00FB21C9">
        <w:rPr>
          <w:color w:val="auto"/>
        </w:rPr>
        <w:t>рекламных</w:t>
      </w:r>
    </w:p>
    <w:p w:rsidR="009F5B40" w:rsidRDefault="00FB21C9" w:rsidP="00472E12">
      <w:pPr>
        <w:pStyle w:val="a7"/>
        <w:spacing w:line="276" w:lineRule="auto"/>
        <w:jc w:val="both"/>
        <w:rPr>
          <w:color w:val="auto"/>
        </w:rPr>
      </w:pPr>
      <w:r w:rsidRPr="00FB21C9">
        <w:rPr>
          <w:color w:val="auto"/>
        </w:rPr>
        <w:t>конструкций, аннулирование таких разрешений</w:t>
      </w:r>
      <w:r>
        <w:rPr>
          <w:color w:val="auto"/>
        </w:rPr>
        <w:t>»</w:t>
      </w:r>
      <w:r w:rsidRPr="00780342">
        <w:rPr>
          <w:color w:val="auto"/>
        </w:rPr>
        <w:t>;</w:t>
      </w:r>
    </w:p>
    <w:p w:rsidR="00FB21C9" w:rsidRPr="005104FA" w:rsidRDefault="00FB21C9" w:rsidP="00472E12">
      <w:pPr>
        <w:spacing w:line="276" w:lineRule="auto"/>
        <w:ind w:firstLine="567"/>
        <w:jc w:val="both"/>
      </w:pPr>
      <w:r>
        <w:rPr>
          <w:color w:val="auto"/>
        </w:rPr>
        <w:t xml:space="preserve">- </w:t>
      </w:r>
      <w:r w:rsidRPr="00FB21C9">
        <w:t xml:space="preserve">постановление администрации Здвинского района от </w:t>
      </w:r>
      <w:r>
        <w:t>29.01</w:t>
      </w:r>
      <w:r w:rsidRPr="00FB21C9">
        <w:t>.201</w:t>
      </w:r>
      <w:r>
        <w:t>4</w:t>
      </w:r>
      <w:r w:rsidRPr="00FB21C9">
        <w:t xml:space="preserve"> № </w:t>
      </w:r>
      <w:r w:rsidR="005104FA">
        <w:t>30</w:t>
      </w:r>
      <w:r w:rsidRPr="00FB21C9">
        <w:t>-па «</w:t>
      </w:r>
      <w:r w:rsidR="005104FA">
        <w:t>О внесении изменений в постановление а</w:t>
      </w:r>
      <w:r w:rsidR="00472E12">
        <w:t xml:space="preserve">дминистрации Здвинского района </w:t>
      </w:r>
      <w:r w:rsidR="005104FA">
        <w:t>от 31.10.2013 № 449-па</w:t>
      </w:r>
      <w:r>
        <w:rPr>
          <w:color w:val="auto"/>
        </w:rPr>
        <w:t>»</w:t>
      </w:r>
      <w:r w:rsidRPr="005104FA">
        <w:rPr>
          <w:color w:val="auto"/>
        </w:rPr>
        <w:t>;</w:t>
      </w:r>
    </w:p>
    <w:p w:rsidR="005104FA" w:rsidRPr="005104FA" w:rsidRDefault="005104FA" w:rsidP="00472E12">
      <w:pPr>
        <w:spacing w:line="276" w:lineRule="auto"/>
        <w:ind w:firstLine="567"/>
        <w:jc w:val="both"/>
      </w:pPr>
      <w:r>
        <w:rPr>
          <w:color w:val="auto"/>
        </w:rPr>
        <w:t xml:space="preserve">- </w:t>
      </w:r>
      <w:r w:rsidRPr="00FB21C9">
        <w:t xml:space="preserve">постановление администрации Здвинского района от </w:t>
      </w:r>
      <w:r>
        <w:t>23.07</w:t>
      </w:r>
      <w:r w:rsidRPr="00FB21C9">
        <w:t>.201</w:t>
      </w:r>
      <w:r>
        <w:t>4</w:t>
      </w:r>
      <w:r w:rsidRPr="00FB21C9">
        <w:t xml:space="preserve"> № </w:t>
      </w:r>
      <w:r>
        <w:t>239</w:t>
      </w:r>
      <w:r w:rsidRPr="00FB21C9">
        <w:t>-па «</w:t>
      </w:r>
      <w:r>
        <w:t>О внесении изменений в постановление а</w:t>
      </w:r>
      <w:r w:rsidR="00472E12">
        <w:t xml:space="preserve">дминистрации Здвинского района </w:t>
      </w:r>
      <w:r>
        <w:t>от 31.10.2013 № 449-па</w:t>
      </w:r>
      <w:r>
        <w:rPr>
          <w:color w:val="auto"/>
        </w:rPr>
        <w:t>»</w:t>
      </w:r>
      <w:r w:rsidRPr="005104FA">
        <w:rPr>
          <w:color w:val="auto"/>
        </w:rPr>
        <w:t>;</w:t>
      </w:r>
    </w:p>
    <w:p w:rsidR="00FB21C9" w:rsidRPr="00472E12" w:rsidRDefault="005104FA" w:rsidP="00472E12">
      <w:pPr>
        <w:tabs>
          <w:tab w:val="left" w:pos="709"/>
        </w:tabs>
        <w:spacing w:line="276" w:lineRule="auto"/>
        <w:ind w:firstLine="709"/>
        <w:jc w:val="both"/>
      </w:pPr>
      <w:r>
        <w:rPr>
          <w:color w:val="auto"/>
        </w:rPr>
        <w:t xml:space="preserve">- </w:t>
      </w:r>
      <w:r w:rsidRPr="00FB21C9">
        <w:t xml:space="preserve">постановление администрации Здвинского района от </w:t>
      </w:r>
      <w:r w:rsidR="00472E12">
        <w:t>16.09.2016 № 271</w:t>
      </w:r>
      <w:r>
        <w:t>-па</w:t>
      </w:r>
      <w:r w:rsidRPr="00FB21C9">
        <w:t xml:space="preserve"> «</w:t>
      </w:r>
      <w:r>
        <w:t>О внесении изменений в постановление а</w:t>
      </w:r>
      <w:r w:rsidR="00472E12">
        <w:t xml:space="preserve">дминистрации Здвинского района </w:t>
      </w:r>
      <w:r>
        <w:t>от 31.10.2013 № 449-па</w:t>
      </w:r>
      <w:r>
        <w:rPr>
          <w:color w:val="auto"/>
        </w:rPr>
        <w:t>».</w:t>
      </w:r>
    </w:p>
    <w:p w:rsidR="00472E12" w:rsidRPr="00FB21C9" w:rsidRDefault="00472E12" w:rsidP="00472E12">
      <w:pPr>
        <w:spacing w:line="276" w:lineRule="auto"/>
        <w:jc w:val="both"/>
      </w:pPr>
    </w:p>
    <w:p w:rsidR="009F5B40" w:rsidRPr="00BF7693" w:rsidRDefault="00481DCE" w:rsidP="00472E12">
      <w:pPr>
        <w:spacing w:line="276" w:lineRule="auto"/>
        <w:ind w:firstLine="709"/>
        <w:jc w:val="both"/>
        <w:rPr>
          <w:bCs/>
        </w:rPr>
      </w:pPr>
      <w:r>
        <w:lastRenderedPageBreak/>
        <w:t xml:space="preserve">3. </w:t>
      </w:r>
      <w:r w:rsidR="009F5B40" w:rsidRPr="00481DCE">
        <w:t xml:space="preserve">Контроль за исполнением постановления возложить на </w:t>
      </w:r>
      <w:r w:rsidR="009F5B40" w:rsidRPr="00BF7693">
        <w:t xml:space="preserve">заместителя главы администрации района – начальника управления </w:t>
      </w:r>
      <w:r w:rsidR="003539B6">
        <w:t>архитектуры, строительства, коммунального и дорожного хозяйства</w:t>
      </w:r>
      <w:r w:rsidR="009F5B40" w:rsidRPr="00BF7693">
        <w:t xml:space="preserve"> администрации Здвинского района </w:t>
      </w:r>
      <w:proofErr w:type="spellStart"/>
      <w:r w:rsidR="003539B6">
        <w:t>Жучкова</w:t>
      </w:r>
      <w:proofErr w:type="spellEnd"/>
      <w:r w:rsidR="003539B6">
        <w:t xml:space="preserve"> А.П.</w:t>
      </w:r>
      <w:r w:rsidR="009F5B40" w:rsidRPr="00BF7693">
        <w:t xml:space="preserve"> </w:t>
      </w:r>
    </w:p>
    <w:p w:rsidR="009F5B40" w:rsidRDefault="009F5B40"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Pr="00BF7693" w:rsidRDefault="00472E12" w:rsidP="00472E12">
      <w:pPr>
        <w:spacing w:line="276" w:lineRule="auto"/>
        <w:contextualSpacing/>
        <w:rPr>
          <w:color w:val="auto"/>
        </w:rPr>
      </w:pPr>
    </w:p>
    <w:p w:rsidR="009F5B40" w:rsidRPr="00BF7693" w:rsidRDefault="009F5B40" w:rsidP="00472E12">
      <w:pPr>
        <w:spacing w:line="276" w:lineRule="auto"/>
        <w:contextualSpacing/>
        <w:rPr>
          <w:color w:val="auto"/>
        </w:rPr>
      </w:pPr>
    </w:p>
    <w:p w:rsidR="009F5B40" w:rsidRDefault="009F5B40" w:rsidP="00472E12">
      <w:pPr>
        <w:spacing w:line="276" w:lineRule="auto"/>
        <w:contextualSpacing/>
        <w:rPr>
          <w:color w:val="auto"/>
        </w:rPr>
      </w:pPr>
      <w:r w:rsidRPr="00BF7693">
        <w:rPr>
          <w:color w:val="auto"/>
        </w:rPr>
        <w:t>Глава Здвинского района                                                         М.И. Колотов</w:t>
      </w: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472E12" w:rsidRDefault="00472E12" w:rsidP="00472E12">
      <w:pPr>
        <w:spacing w:line="276" w:lineRule="auto"/>
        <w:contextualSpacing/>
        <w:rPr>
          <w:color w:val="auto"/>
        </w:rPr>
      </w:pPr>
    </w:p>
    <w:p w:rsidR="00E844AD" w:rsidRDefault="00E844AD" w:rsidP="00472E12">
      <w:pPr>
        <w:spacing w:line="276" w:lineRule="auto"/>
        <w:contextualSpacing/>
        <w:rPr>
          <w:color w:val="auto"/>
        </w:rPr>
      </w:pPr>
    </w:p>
    <w:p w:rsidR="00E844AD" w:rsidRDefault="00E844AD" w:rsidP="00472E12">
      <w:pPr>
        <w:spacing w:line="276" w:lineRule="auto"/>
        <w:contextualSpacing/>
        <w:rPr>
          <w:color w:val="auto"/>
        </w:rPr>
      </w:pPr>
    </w:p>
    <w:p w:rsidR="00E844AD" w:rsidRDefault="00E844AD" w:rsidP="00472E12">
      <w:pPr>
        <w:spacing w:line="276" w:lineRule="auto"/>
        <w:contextualSpacing/>
        <w:rPr>
          <w:color w:val="auto"/>
        </w:rPr>
      </w:pPr>
    </w:p>
    <w:p w:rsidR="00E844AD" w:rsidRDefault="00E844AD" w:rsidP="00472E12">
      <w:pPr>
        <w:spacing w:line="276" w:lineRule="auto"/>
        <w:contextualSpacing/>
        <w:rPr>
          <w:color w:val="auto"/>
        </w:rPr>
      </w:pPr>
    </w:p>
    <w:p w:rsidR="00E844AD" w:rsidRPr="00BF7693" w:rsidRDefault="00E844AD" w:rsidP="00472E12">
      <w:pPr>
        <w:spacing w:line="276" w:lineRule="auto"/>
        <w:contextualSpacing/>
        <w:rPr>
          <w:color w:val="auto"/>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34"/>
        <w:gridCol w:w="3537"/>
      </w:tblGrid>
      <w:tr w:rsidR="009F5B40" w:rsidTr="003E1C43">
        <w:tc>
          <w:tcPr>
            <w:tcW w:w="6034" w:type="dxa"/>
          </w:tcPr>
          <w:p w:rsidR="009F5B40" w:rsidRDefault="003539B6" w:rsidP="003E1C43">
            <w:pPr>
              <w:jc w:val="both"/>
              <w:rPr>
                <w:sz w:val="24"/>
                <w:szCs w:val="24"/>
              </w:rPr>
            </w:pPr>
            <w:r>
              <w:rPr>
                <w:color w:val="auto"/>
              </w:rPr>
              <w:lastRenderedPageBreak/>
              <w:tab/>
            </w:r>
            <w:r>
              <w:rPr>
                <w:color w:val="auto"/>
              </w:rPr>
              <w:tab/>
            </w:r>
          </w:p>
        </w:tc>
        <w:tc>
          <w:tcPr>
            <w:tcW w:w="3537" w:type="dxa"/>
          </w:tcPr>
          <w:p w:rsidR="009F5B40" w:rsidRDefault="009F5B40" w:rsidP="003E1C43">
            <w:pPr>
              <w:jc w:val="both"/>
              <w:rPr>
                <w:sz w:val="24"/>
                <w:szCs w:val="24"/>
              </w:rPr>
            </w:pPr>
            <w:r>
              <w:rPr>
                <w:sz w:val="24"/>
                <w:szCs w:val="24"/>
              </w:rPr>
              <w:t>УТВЕРЖДЕН</w:t>
            </w:r>
          </w:p>
          <w:p w:rsidR="009F5B40" w:rsidRDefault="009F5B40" w:rsidP="003E1C43">
            <w:pPr>
              <w:jc w:val="both"/>
              <w:rPr>
                <w:sz w:val="24"/>
                <w:szCs w:val="24"/>
              </w:rPr>
            </w:pPr>
            <w:r>
              <w:rPr>
                <w:sz w:val="24"/>
                <w:szCs w:val="24"/>
              </w:rPr>
              <w:t>постановлением администрации</w:t>
            </w:r>
          </w:p>
          <w:p w:rsidR="009F5B40" w:rsidRDefault="009F5B40" w:rsidP="003E1C43">
            <w:pPr>
              <w:jc w:val="both"/>
              <w:rPr>
                <w:sz w:val="24"/>
                <w:szCs w:val="24"/>
              </w:rPr>
            </w:pPr>
            <w:r>
              <w:rPr>
                <w:sz w:val="24"/>
                <w:szCs w:val="24"/>
              </w:rPr>
              <w:t>Здвинского района</w:t>
            </w:r>
          </w:p>
          <w:p w:rsidR="009F5B40" w:rsidRDefault="009F5B40" w:rsidP="00481DCE">
            <w:pPr>
              <w:jc w:val="both"/>
              <w:rPr>
                <w:sz w:val="24"/>
                <w:szCs w:val="24"/>
              </w:rPr>
            </w:pPr>
            <w:r>
              <w:rPr>
                <w:sz w:val="24"/>
                <w:szCs w:val="24"/>
              </w:rPr>
              <w:t xml:space="preserve">от </w:t>
            </w:r>
            <w:r w:rsidR="00481DCE">
              <w:rPr>
                <w:sz w:val="24"/>
                <w:szCs w:val="24"/>
              </w:rPr>
              <w:t>16</w:t>
            </w:r>
            <w:r>
              <w:rPr>
                <w:sz w:val="24"/>
                <w:szCs w:val="24"/>
              </w:rPr>
              <w:t>.</w:t>
            </w:r>
            <w:r w:rsidR="00881B35">
              <w:rPr>
                <w:sz w:val="24"/>
                <w:szCs w:val="24"/>
              </w:rPr>
              <w:t>06</w:t>
            </w:r>
            <w:r>
              <w:rPr>
                <w:sz w:val="24"/>
                <w:szCs w:val="24"/>
              </w:rPr>
              <w:t>.201</w:t>
            </w:r>
            <w:r w:rsidR="00881B35">
              <w:rPr>
                <w:sz w:val="24"/>
                <w:szCs w:val="24"/>
              </w:rPr>
              <w:t>7</w:t>
            </w:r>
            <w:r>
              <w:rPr>
                <w:sz w:val="24"/>
                <w:szCs w:val="24"/>
              </w:rPr>
              <w:t xml:space="preserve"> № </w:t>
            </w:r>
            <w:r w:rsidR="00481DCE">
              <w:rPr>
                <w:sz w:val="24"/>
                <w:szCs w:val="24"/>
              </w:rPr>
              <w:t>233</w:t>
            </w:r>
            <w:r>
              <w:rPr>
                <w:sz w:val="24"/>
                <w:szCs w:val="24"/>
              </w:rPr>
              <w:t>-па</w:t>
            </w:r>
          </w:p>
        </w:tc>
      </w:tr>
    </w:tbl>
    <w:p w:rsidR="009F5B40" w:rsidRPr="00BD3F4C" w:rsidRDefault="009F5B40" w:rsidP="009F5B40">
      <w:pPr>
        <w:spacing w:line="240" w:lineRule="atLeast"/>
        <w:ind w:left="5940"/>
        <w:contextualSpacing/>
        <w:rPr>
          <w:color w:val="auto"/>
          <w:sz w:val="24"/>
          <w:szCs w:val="24"/>
        </w:rPr>
      </w:pPr>
    </w:p>
    <w:p w:rsidR="009F5B40" w:rsidRPr="00BD3F4C" w:rsidRDefault="009F5B40" w:rsidP="009F5B40">
      <w:pPr>
        <w:spacing w:line="240" w:lineRule="atLeast"/>
        <w:contextualSpacing/>
        <w:jc w:val="both"/>
        <w:rPr>
          <w:color w:val="auto"/>
          <w:sz w:val="24"/>
          <w:szCs w:val="24"/>
        </w:rPr>
      </w:pPr>
    </w:p>
    <w:p w:rsidR="009F5B40" w:rsidRPr="00481DCE" w:rsidRDefault="009F5B40" w:rsidP="009F5B40">
      <w:pPr>
        <w:spacing w:line="240" w:lineRule="atLeast"/>
        <w:contextualSpacing/>
        <w:jc w:val="center"/>
        <w:rPr>
          <w:b/>
          <w:bCs/>
          <w:color w:val="auto"/>
        </w:rPr>
      </w:pPr>
      <w:r w:rsidRPr="00481DCE">
        <w:rPr>
          <w:b/>
          <w:bCs/>
          <w:color w:val="auto"/>
        </w:rPr>
        <w:t>АДМИНИСТРАТИВНЫЙ</w:t>
      </w:r>
      <w:r w:rsidRPr="00481DCE">
        <w:rPr>
          <w:color w:val="auto"/>
        </w:rPr>
        <w:t xml:space="preserve"> </w:t>
      </w:r>
      <w:r w:rsidRPr="00481DCE">
        <w:rPr>
          <w:b/>
          <w:bCs/>
          <w:color w:val="auto"/>
        </w:rPr>
        <w:t>РЕГЛАМЕНТ</w:t>
      </w:r>
    </w:p>
    <w:p w:rsidR="009F5B40" w:rsidRPr="00481DCE" w:rsidRDefault="009F5B40" w:rsidP="009F5B40">
      <w:pPr>
        <w:pStyle w:val="1"/>
        <w:numPr>
          <w:ilvl w:val="0"/>
          <w:numId w:val="0"/>
        </w:numPr>
        <w:spacing w:before="0" w:line="240" w:lineRule="atLeast"/>
        <w:contextualSpacing/>
        <w:jc w:val="center"/>
        <w:rPr>
          <w:rFonts w:ascii="Times New Roman" w:hAnsi="Times New Roman" w:cs="Times New Roman"/>
          <w:bCs w:val="0"/>
          <w:color w:val="auto"/>
          <w:sz w:val="28"/>
          <w:szCs w:val="28"/>
        </w:rPr>
      </w:pPr>
      <w:r w:rsidRPr="00481DCE">
        <w:rPr>
          <w:rFonts w:ascii="Times New Roman" w:hAnsi="Times New Roman" w:cs="Times New Roman"/>
          <w:bCs w:val="0"/>
          <w:color w:val="auto"/>
          <w:sz w:val="28"/>
          <w:szCs w:val="28"/>
        </w:rPr>
        <w:t xml:space="preserve">предоставления муниципальной услуги </w:t>
      </w:r>
      <w:r w:rsidR="00881B35" w:rsidRPr="00481DCE">
        <w:rPr>
          <w:rFonts w:ascii="Times New Roman" w:hAnsi="Times New Roman" w:cs="Times New Roman"/>
          <w:bCs w:val="0"/>
          <w:color w:val="auto"/>
          <w:sz w:val="28"/>
          <w:szCs w:val="28"/>
        </w:rPr>
        <w:t>по в</w:t>
      </w:r>
      <w:r w:rsidRPr="00481DCE">
        <w:rPr>
          <w:rFonts w:ascii="Times New Roman" w:hAnsi="Times New Roman" w:cs="Times New Roman"/>
          <w:bCs w:val="0"/>
          <w:color w:val="auto"/>
          <w:sz w:val="28"/>
          <w:szCs w:val="28"/>
        </w:rPr>
        <w:t>ыдач</w:t>
      </w:r>
      <w:r w:rsidR="00881B35" w:rsidRPr="00481DCE">
        <w:rPr>
          <w:rFonts w:ascii="Times New Roman" w:hAnsi="Times New Roman" w:cs="Times New Roman"/>
          <w:bCs w:val="0"/>
          <w:color w:val="auto"/>
          <w:sz w:val="28"/>
          <w:szCs w:val="28"/>
        </w:rPr>
        <w:t>е</w:t>
      </w:r>
      <w:r w:rsidRPr="00481DCE">
        <w:rPr>
          <w:rFonts w:ascii="Times New Roman" w:hAnsi="Times New Roman" w:cs="Times New Roman"/>
          <w:bCs w:val="0"/>
          <w:color w:val="auto"/>
          <w:sz w:val="28"/>
          <w:szCs w:val="28"/>
        </w:rPr>
        <w:t xml:space="preserve"> разрешений </w:t>
      </w:r>
    </w:p>
    <w:p w:rsidR="009F5B40" w:rsidRPr="00481DCE" w:rsidRDefault="009F5B40" w:rsidP="009F5B40">
      <w:pPr>
        <w:pStyle w:val="1"/>
        <w:numPr>
          <w:ilvl w:val="0"/>
          <w:numId w:val="0"/>
        </w:numPr>
        <w:spacing w:before="0" w:line="240" w:lineRule="atLeast"/>
        <w:contextualSpacing/>
        <w:jc w:val="center"/>
        <w:rPr>
          <w:rFonts w:ascii="Times New Roman" w:hAnsi="Times New Roman" w:cs="Times New Roman"/>
          <w:bCs w:val="0"/>
          <w:color w:val="auto"/>
          <w:sz w:val="28"/>
          <w:szCs w:val="28"/>
        </w:rPr>
      </w:pPr>
      <w:r w:rsidRPr="00481DCE">
        <w:rPr>
          <w:rFonts w:ascii="Times New Roman" w:hAnsi="Times New Roman" w:cs="Times New Roman"/>
          <w:bCs w:val="0"/>
          <w:color w:val="auto"/>
          <w:sz w:val="28"/>
          <w:szCs w:val="28"/>
        </w:rPr>
        <w:t xml:space="preserve">на установку </w:t>
      </w:r>
      <w:r w:rsidRPr="00481DCE">
        <w:rPr>
          <w:rFonts w:ascii="Times New Roman" w:hAnsi="Times New Roman" w:cs="Times New Roman"/>
          <w:sz w:val="28"/>
          <w:szCs w:val="28"/>
        </w:rPr>
        <w:t>и эксплуатацию</w:t>
      </w:r>
      <w:r w:rsidRPr="00481DCE">
        <w:rPr>
          <w:rFonts w:ascii="Times New Roman" w:hAnsi="Times New Roman" w:cs="Times New Roman"/>
          <w:bCs w:val="0"/>
          <w:color w:val="auto"/>
          <w:sz w:val="28"/>
          <w:szCs w:val="28"/>
        </w:rPr>
        <w:t xml:space="preserve"> рекламных конструкций, аннулированию </w:t>
      </w:r>
    </w:p>
    <w:p w:rsidR="009F5B40" w:rsidRPr="00481DCE" w:rsidRDefault="009F5B40" w:rsidP="009F5B40">
      <w:pPr>
        <w:pStyle w:val="1"/>
        <w:numPr>
          <w:ilvl w:val="0"/>
          <w:numId w:val="0"/>
        </w:numPr>
        <w:spacing w:before="0" w:line="240" w:lineRule="atLeast"/>
        <w:contextualSpacing/>
        <w:jc w:val="center"/>
        <w:rPr>
          <w:rFonts w:ascii="Times New Roman" w:hAnsi="Times New Roman" w:cs="Times New Roman"/>
          <w:bCs w:val="0"/>
          <w:color w:val="auto"/>
          <w:sz w:val="28"/>
          <w:szCs w:val="28"/>
        </w:rPr>
      </w:pPr>
      <w:r w:rsidRPr="00481DCE">
        <w:rPr>
          <w:rFonts w:ascii="Times New Roman" w:hAnsi="Times New Roman" w:cs="Times New Roman"/>
          <w:bCs w:val="0"/>
          <w:color w:val="auto"/>
          <w:sz w:val="28"/>
          <w:szCs w:val="28"/>
        </w:rPr>
        <w:t>таких разрешений</w:t>
      </w:r>
    </w:p>
    <w:p w:rsidR="009F5B40" w:rsidRPr="007D440E" w:rsidRDefault="009F5B40" w:rsidP="009F5B40"/>
    <w:p w:rsidR="002251D4" w:rsidRPr="00481DCE" w:rsidRDefault="002251D4" w:rsidP="002251D4">
      <w:pPr>
        <w:autoSpaceDE w:val="0"/>
        <w:autoSpaceDN w:val="0"/>
        <w:adjustRightInd w:val="0"/>
        <w:jc w:val="center"/>
        <w:outlineLvl w:val="0"/>
        <w:rPr>
          <w:rFonts w:eastAsiaTheme="minorHAnsi"/>
          <w:color w:val="auto"/>
          <w:lang w:eastAsia="en-US"/>
        </w:rPr>
      </w:pPr>
      <w:r w:rsidRPr="00481DCE">
        <w:rPr>
          <w:rFonts w:eastAsiaTheme="minorHAnsi"/>
          <w:color w:val="auto"/>
          <w:lang w:eastAsia="en-US"/>
        </w:rPr>
        <w:t>1. Общие положения</w:t>
      </w:r>
    </w:p>
    <w:p w:rsidR="002251D4" w:rsidRPr="00481DCE" w:rsidRDefault="002251D4" w:rsidP="002251D4">
      <w:pPr>
        <w:autoSpaceDE w:val="0"/>
        <w:autoSpaceDN w:val="0"/>
        <w:adjustRightInd w:val="0"/>
        <w:ind w:firstLine="540"/>
        <w:jc w:val="both"/>
        <w:rPr>
          <w:rFonts w:eastAsiaTheme="minorHAnsi"/>
          <w:color w:val="auto"/>
          <w:lang w:eastAsia="en-US"/>
        </w:rPr>
      </w:pPr>
    </w:p>
    <w:p w:rsidR="002251D4" w:rsidRPr="00481DCE" w:rsidRDefault="002251D4" w:rsidP="002251D4">
      <w:pPr>
        <w:autoSpaceDE w:val="0"/>
        <w:autoSpaceDN w:val="0"/>
        <w:adjustRightInd w:val="0"/>
        <w:ind w:firstLine="540"/>
        <w:jc w:val="both"/>
        <w:rPr>
          <w:rFonts w:eastAsiaTheme="minorHAnsi"/>
          <w:color w:val="FF0000"/>
          <w:lang w:eastAsia="en-US"/>
        </w:rPr>
      </w:pPr>
      <w:r w:rsidRPr="00481DCE">
        <w:rPr>
          <w:rFonts w:eastAsiaTheme="minorHAnsi"/>
          <w:color w:val="auto"/>
          <w:lang w:eastAsia="en-US"/>
        </w:rPr>
        <w:t xml:space="preserve">1.1. Административный регламент предоставления муниципальной услуги по выдаче разрешений на установку и эксплуатацию рекламных конструкций, аннулированию таких разрешений (далее - административный регламент) разработан в соответствии с Федеральным </w:t>
      </w:r>
      <w:hyperlink r:id="rId7" w:history="1">
        <w:r w:rsidRPr="00481DCE">
          <w:rPr>
            <w:rFonts w:eastAsiaTheme="minorHAnsi"/>
            <w:color w:val="auto"/>
            <w:lang w:eastAsia="en-US"/>
          </w:rPr>
          <w:t>законом</w:t>
        </w:r>
      </w:hyperlink>
      <w:r w:rsidRPr="00481DCE">
        <w:rPr>
          <w:rFonts w:eastAsiaTheme="minorHAnsi"/>
          <w:color w:val="auto"/>
          <w:lang w:eastAsia="en-US"/>
        </w:rPr>
        <w:t xml:space="preserve"> от 27.07.2010 </w:t>
      </w:r>
      <w:r w:rsidR="00472E12">
        <w:rPr>
          <w:rFonts w:eastAsiaTheme="minorHAnsi"/>
          <w:color w:val="auto"/>
          <w:lang w:eastAsia="en-US"/>
        </w:rPr>
        <w:t>№</w:t>
      </w:r>
      <w:r w:rsidRPr="00481DCE">
        <w:rPr>
          <w:rFonts w:eastAsiaTheme="minorHAnsi"/>
          <w:color w:val="auto"/>
          <w:lang w:eastAsia="en-US"/>
        </w:rPr>
        <w:t xml:space="preserve"> 210-ФЗ «Об организации предоставления государственных и муниципальных услуг»,</w:t>
      </w:r>
      <w:r w:rsidRPr="00481DCE">
        <w:rPr>
          <w:rFonts w:eastAsiaTheme="minorHAnsi"/>
          <w:color w:val="FF0000"/>
          <w:lang w:eastAsia="en-US"/>
        </w:rPr>
        <w:t xml:space="preserve"> </w:t>
      </w:r>
      <w:r w:rsidR="00FB21C9" w:rsidRPr="00481DCE">
        <w:rPr>
          <w:bCs/>
          <w:color w:val="auto"/>
        </w:rPr>
        <w:t>постановлением администрации Здвинского района от 13.04.2011 № 113-па «Об утверждении Порядка разработки и утверждения административных регламентов предоставления муниципальных услуг»</w:t>
      </w:r>
      <w:r w:rsidRPr="00481DCE">
        <w:rPr>
          <w:rFonts w:eastAsiaTheme="minorHAnsi"/>
          <w:color w:val="auto"/>
          <w:lang w:eastAsia="en-US"/>
        </w:rPr>
        <w:t>.</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1.2. Административный регламент устанавливает порядок и стандарт предоставления муниципальной услуги по выдаче разрешений на установку и эксплуатацию рекламных конструкций, аннулированию таких разрешений (далее - муниципальная услуга), в том числе в электронной форме с использованием федеральной государственной информационной системы </w:t>
      </w:r>
      <w:r w:rsidR="00FC3F9A" w:rsidRPr="00481DCE">
        <w:rPr>
          <w:rFonts w:eastAsiaTheme="minorHAnsi"/>
          <w:color w:val="auto"/>
          <w:lang w:eastAsia="en-US"/>
        </w:rPr>
        <w:t>«</w:t>
      </w:r>
      <w:r w:rsidRPr="00481DCE">
        <w:rPr>
          <w:rFonts w:eastAsiaTheme="minorHAnsi"/>
          <w:color w:val="auto"/>
          <w:lang w:eastAsia="en-US"/>
        </w:rPr>
        <w:t xml:space="preserve">Единый портал государственных </w:t>
      </w:r>
      <w:r w:rsidR="00FC3F9A" w:rsidRPr="00481DCE">
        <w:rPr>
          <w:rFonts w:eastAsiaTheme="minorHAnsi"/>
          <w:color w:val="auto"/>
          <w:lang w:eastAsia="en-US"/>
        </w:rPr>
        <w:t>и муниципальных услуг (функций)»</w:t>
      </w:r>
      <w:r w:rsidRPr="00481DCE">
        <w:rPr>
          <w:rFonts w:eastAsiaTheme="minorHAnsi"/>
          <w:color w:val="auto"/>
          <w:lang w:eastAsia="en-US"/>
        </w:rPr>
        <w:t xml:space="preserve">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формы и порядок контроля за исполнением административного регламента, досудебный (внесудебный) порядок обжалования решений и действий (бездействия) администрации Здвинского района (далее - администрация), предоставляющей муниципальную услугу, должностного лица администрации либо муниципального служащего при предоставлении муниципальной услуги.</w:t>
      </w:r>
    </w:p>
    <w:p w:rsidR="002251D4" w:rsidRPr="00481DCE" w:rsidRDefault="002251D4" w:rsidP="00472E12">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1.3. Муниципальная услуга предоставляется физическим лицам и юридическим лицам - владельцам рекламных конструкций и (или) собственникам недвижимого имущества, к которому присоединяются (присоединены) рекламные конструкции, лицам, обладающим правом хозяйственного ведения, оперативного управления или иным вещным правом на такое имущество, или доверительным управляющим при условии, что договор доверительного управления не ограничивает их в совершении таких действий с соответствующим имуществом (далее - заявитель).</w:t>
      </w:r>
    </w:p>
    <w:p w:rsidR="002251D4" w:rsidRPr="00481DCE" w:rsidRDefault="002251D4" w:rsidP="002251D4">
      <w:pPr>
        <w:autoSpaceDE w:val="0"/>
        <w:autoSpaceDN w:val="0"/>
        <w:adjustRightInd w:val="0"/>
        <w:jc w:val="center"/>
        <w:outlineLvl w:val="0"/>
        <w:rPr>
          <w:rFonts w:eastAsiaTheme="minorHAnsi"/>
          <w:color w:val="auto"/>
          <w:lang w:eastAsia="en-US"/>
        </w:rPr>
      </w:pPr>
      <w:r w:rsidRPr="00481DCE">
        <w:rPr>
          <w:rFonts w:eastAsiaTheme="minorHAnsi"/>
          <w:color w:val="auto"/>
          <w:lang w:eastAsia="en-US"/>
        </w:rPr>
        <w:t>2. Стандарт предоставления муниципальной услуги</w:t>
      </w:r>
    </w:p>
    <w:p w:rsidR="002251D4" w:rsidRPr="00481DCE" w:rsidRDefault="002251D4" w:rsidP="002251D4">
      <w:pPr>
        <w:autoSpaceDE w:val="0"/>
        <w:autoSpaceDN w:val="0"/>
        <w:adjustRightInd w:val="0"/>
        <w:ind w:firstLine="540"/>
        <w:jc w:val="both"/>
        <w:rPr>
          <w:rFonts w:eastAsiaTheme="minorHAnsi"/>
          <w:color w:val="auto"/>
          <w:lang w:eastAsia="en-US"/>
        </w:rPr>
      </w:pP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lastRenderedPageBreak/>
        <w:t>2.1. Наименование муниципальной услуги: выдача разрешений на установку и эксплуатацию рекламных конструкций (далее - разрешение), аннулирование таких разрешений.</w:t>
      </w:r>
    </w:p>
    <w:p w:rsidR="00C56FD9" w:rsidRPr="00481DCE" w:rsidRDefault="002251D4" w:rsidP="00472E12">
      <w:pPr>
        <w:tabs>
          <w:tab w:val="left" w:pos="567"/>
        </w:tabs>
        <w:ind w:firstLine="567"/>
        <w:contextualSpacing/>
        <w:rPr>
          <w:color w:val="auto"/>
        </w:rPr>
      </w:pPr>
      <w:r w:rsidRPr="00481DCE">
        <w:rPr>
          <w:rFonts w:eastAsiaTheme="minorHAnsi"/>
          <w:color w:val="auto"/>
          <w:lang w:eastAsia="en-US"/>
        </w:rPr>
        <w:t xml:space="preserve">2.2. </w:t>
      </w:r>
      <w:r w:rsidR="00C56FD9" w:rsidRPr="00481DCE">
        <w:rPr>
          <w:color w:val="auto"/>
        </w:rPr>
        <w:t>Муниципальную услугу</w:t>
      </w:r>
      <w:r w:rsidR="00472E12">
        <w:rPr>
          <w:color w:val="auto"/>
        </w:rPr>
        <w:t xml:space="preserve"> непосредственно предоставляет управление архитектуры,</w:t>
      </w:r>
      <w:r w:rsidR="00C56FD9" w:rsidRPr="00481DCE">
        <w:rPr>
          <w:color w:val="auto"/>
        </w:rPr>
        <w:t xml:space="preserve"> </w:t>
      </w:r>
      <w:r w:rsidR="00472E12">
        <w:rPr>
          <w:color w:val="auto"/>
        </w:rPr>
        <w:t xml:space="preserve">строительства, коммунального и дорожного хозяйства </w:t>
      </w:r>
      <w:r w:rsidR="00C56FD9" w:rsidRPr="00481DCE">
        <w:rPr>
          <w:color w:val="auto"/>
        </w:rPr>
        <w:t>администрации (далее – управление).</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Прием заявления и документов для получения муниципальной услуги осуществляется также государственным автономным учреждением Новосибирской области </w:t>
      </w:r>
      <w:r w:rsidR="00472E12">
        <w:rPr>
          <w:rFonts w:eastAsiaTheme="minorHAnsi"/>
          <w:color w:val="auto"/>
          <w:lang w:eastAsia="en-US"/>
        </w:rPr>
        <w:t>«</w:t>
      </w:r>
      <w:r w:rsidRPr="00481DCE">
        <w:rPr>
          <w:rFonts w:eastAsiaTheme="minorHAnsi"/>
          <w:color w:val="auto"/>
          <w:lang w:eastAsia="en-US"/>
        </w:rPr>
        <w:t>Многофункциональный центр организации предоставления государственных и муниципаль</w:t>
      </w:r>
      <w:r w:rsidR="00472E12">
        <w:rPr>
          <w:rFonts w:eastAsiaTheme="minorHAnsi"/>
          <w:color w:val="auto"/>
          <w:lang w:eastAsia="en-US"/>
        </w:rPr>
        <w:t>ных услуг Новосибирской области» (далее - ГАУ «МФЦ»</w:t>
      </w:r>
      <w:r w:rsidRPr="00481DCE">
        <w:rPr>
          <w:rFonts w:eastAsiaTheme="minorHAnsi"/>
          <w:color w:val="auto"/>
          <w:lang w:eastAsia="en-US"/>
        </w:rPr>
        <w:t>).</w:t>
      </w:r>
    </w:p>
    <w:p w:rsidR="00A569A2" w:rsidRPr="00481DCE" w:rsidRDefault="00A569A2" w:rsidP="00C56FD9">
      <w:pPr>
        <w:spacing w:line="240" w:lineRule="atLeast"/>
        <w:ind w:firstLine="567"/>
        <w:contextualSpacing/>
        <w:rPr>
          <w:color w:val="auto"/>
        </w:rPr>
      </w:pPr>
      <w:r w:rsidRPr="00481DCE">
        <w:rPr>
          <w:color w:val="auto"/>
        </w:rPr>
        <w:t xml:space="preserve">Местонахождение администрации: Новосибирская область, Здвинский район, </w:t>
      </w:r>
    </w:p>
    <w:p w:rsidR="00A569A2" w:rsidRPr="00481DCE" w:rsidRDefault="00A569A2" w:rsidP="00C56FD9">
      <w:pPr>
        <w:spacing w:line="240" w:lineRule="atLeast"/>
        <w:ind w:firstLine="567"/>
        <w:contextualSpacing/>
        <w:rPr>
          <w:color w:val="auto"/>
        </w:rPr>
      </w:pPr>
      <w:r w:rsidRPr="00481DCE">
        <w:rPr>
          <w:color w:val="auto"/>
        </w:rPr>
        <w:t>с. Здвинск, ул. Мира, 13;</w:t>
      </w:r>
    </w:p>
    <w:p w:rsidR="00C56FD9" w:rsidRPr="00481DCE" w:rsidRDefault="00C56FD9" w:rsidP="00C56FD9">
      <w:pPr>
        <w:spacing w:line="240" w:lineRule="atLeast"/>
        <w:ind w:firstLine="567"/>
        <w:contextualSpacing/>
        <w:rPr>
          <w:color w:val="auto"/>
        </w:rPr>
      </w:pPr>
      <w:r w:rsidRPr="00481DCE">
        <w:rPr>
          <w:color w:val="auto"/>
        </w:rPr>
        <w:t>Часы при</w:t>
      </w:r>
      <w:r w:rsidR="00472E12">
        <w:rPr>
          <w:color w:val="auto"/>
        </w:rPr>
        <w:t>е</w:t>
      </w:r>
      <w:r w:rsidRPr="00481DCE">
        <w:rPr>
          <w:color w:val="auto"/>
        </w:rPr>
        <w:t>ма заявителей в администрации:</w:t>
      </w:r>
    </w:p>
    <w:p w:rsidR="00C56FD9" w:rsidRPr="00481DCE" w:rsidRDefault="00C56FD9" w:rsidP="00481DCE">
      <w:pPr>
        <w:spacing w:line="240" w:lineRule="atLeast"/>
        <w:ind w:firstLine="567"/>
        <w:contextualSpacing/>
        <w:rPr>
          <w:color w:val="auto"/>
        </w:rPr>
      </w:pPr>
      <w:r w:rsidRPr="00481DCE">
        <w:rPr>
          <w:color w:val="auto"/>
        </w:rPr>
        <w:t xml:space="preserve">- понедельник – четверг: 9.00 – 17.00 часов; </w:t>
      </w:r>
    </w:p>
    <w:p w:rsidR="00C56FD9" w:rsidRPr="00481DCE" w:rsidRDefault="00C56FD9" w:rsidP="00481DCE">
      <w:pPr>
        <w:spacing w:line="240" w:lineRule="atLeast"/>
        <w:ind w:firstLine="567"/>
        <w:contextualSpacing/>
        <w:rPr>
          <w:color w:val="auto"/>
        </w:rPr>
      </w:pPr>
      <w:r w:rsidRPr="00481DCE">
        <w:rPr>
          <w:color w:val="auto"/>
        </w:rPr>
        <w:t>- пятница: 9.00 – 17.00 часов;</w:t>
      </w:r>
    </w:p>
    <w:p w:rsidR="00C56FD9" w:rsidRPr="00481DCE" w:rsidRDefault="00C56FD9" w:rsidP="00481DCE">
      <w:pPr>
        <w:spacing w:line="240" w:lineRule="atLeast"/>
        <w:ind w:firstLine="567"/>
        <w:contextualSpacing/>
        <w:rPr>
          <w:color w:val="auto"/>
        </w:rPr>
      </w:pPr>
      <w:r w:rsidRPr="00481DCE">
        <w:rPr>
          <w:color w:val="auto"/>
        </w:rPr>
        <w:t>- перерыв на обед: 13.00 – 14.00 часов;</w:t>
      </w:r>
    </w:p>
    <w:p w:rsidR="00C56FD9" w:rsidRPr="00481DCE" w:rsidRDefault="00C56FD9" w:rsidP="00481DCE">
      <w:pPr>
        <w:spacing w:line="240" w:lineRule="atLeast"/>
        <w:ind w:firstLine="567"/>
        <w:contextualSpacing/>
        <w:rPr>
          <w:color w:val="auto"/>
        </w:rPr>
      </w:pPr>
      <w:r w:rsidRPr="00481DCE">
        <w:rPr>
          <w:color w:val="auto"/>
        </w:rPr>
        <w:t>- выходные дни – суббота, воскресенье.</w:t>
      </w:r>
    </w:p>
    <w:p w:rsidR="00C56FD9" w:rsidRPr="00481DCE" w:rsidRDefault="00481DCE" w:rsidP="00C56FD9">
      <w:pPr>
        <w:spacing w:line="240" w:lineRule="atLeast"/>
        <w:contextualSpacing/>
        <w:rPr>
          <w:color w:val="auto"/>
        </w:rPr>
      </w:pPr>
      <w:r>
        <w:rPr>
          <w:color w:val="auto"/>
        </w:rPr>
        <w:t xml:space="preserve">         </w:t>
      </w:r>
      <w:r w:rsidR="00C56FD9" w:rsidRPr="00481DCE">
        <w:rPr>
          <w:color w:val="auto"/>
        </w:rPr>
        <w:t xml:space="preserve">Адрес официального интернет-сайта администрации: </w:t>
      </w:r>
      <w:proofErr w:type="spellStart"/>
      <w:r w:rsidR="00C56FD9" w:rsidRPr="00481DCE">
        <w:rPr>
          <w:color w:val="auto"/>
          <w:lang w:val="en-US"/>
        </w:rPr>
        <w:t>zdvinsk</w:t>
      </w:r>
      <w:proofErr w:type="spellEnd"/>
      <w:r w:rsidR="00C56FD9" w:rsidRPr="00481DCE">
        <w:rPr>
          <w:color w:val="auto"/>
        </w:rPr>
        <w:t>.nso.ru;</w:t>
      </w:r>
    </w:p>
    <w:p w:rsidR="00C56FD9" w:rsidRPr="00481DCE" w:rsidRDefault="00481DCE" w:rsidP="00C56FD9">
      <w:pPr>
        <w:spacing w:line="240" w:lineRule="atLeast"/>
        <w:contextualSpacing/>
        <w:rPr>
          <w:color w:val="auto"/>
        </w:rPr>
      </w:pPr>
      <w:r>
        <w:rPr>
          <w:color w:val="auto"/>
        </w:rPr>
        <w:t xml:space="preserve">         </w:t>
      </w:r>
      <w:r w:rsidR="00C56FD9" w:rsidRPr="00481DCE">
        <w:rPr>
          <w:color w:val="auto"/>
        </w:rPr>
        <w:t>Информация, размещаемая на официальн</w:t>
      </w:r>
      <w:r w:rsidR="00472E12">
        <w:rPr>
          <w:color w:val="auto"/>
        </w:rPr>
        <w:t>ом интернет-сайте администрации</w:t>
      </w:r>
      <w:r w:rsidR="00C56FD9" w:rsidRPr="00481DCE">
        <w:rPr>
          <w:color w:val="auto"/>
        </w:rPr>
        <w:t xml:space="preserve"> об</w:t>
      </w:r>
      <w:r w:rsidR="00472E12">
        <w:rPr>
          <w:color w:val="auto"/>
        </w:rPr>
        <w:t>новляется по мере ее изменения.</w:t>
      </w:r>
    </w:p>
    <w:p w:rsidR="00C56FD9" w:rsidRPr="00472E12" w:rsidRDefault="00C56FD9" w:rsidP="00C56FD9">
      <w:pPr>
        <w:spacing w:line="240" w:lineRule="atLeast"/>
        <w:contextualSpacing/>
        <w:rPr>
          <w:color w:val="auto"/>
        </w:rPr>
      </w:pPr>
      <w:r w:rsidRPr="00481DCE">
        <w:rPr>
          <w:color w:val="auto"/>
        </w:rPr>
        <w:t xml:space="preserve">   </w:t>
      </w:r>
      <w:r w:rsidR="00481DCE">
        <w:rPr>
          <w:color w:val="auto"/>
        </w:rPr>
        <w:t xml:space="preserve">      </w:t>
      </w:r>
      <w:r w:rsidR="00472E12">
        <w:rPr>
          <w:color w:val="auto"/>
        </w:rPr>
        <w:t xml:space="preserve">Адрес электронной почты </w:t>
      </w:r>
      <w:proofErr w:type="spellStart"/>
      <w:r w:rsidRPr="00481DCE">
        <w:rPr>
          <w:color w:val="auto"/>
          <w:lang w:val="en-US"/>
        </w:rPr>
        <w:t>admn</w:t>
      </w:r>
      <w:proofErr w:type="spellEnd"/>
      <w:r w:rsidR="00472E12">
        <w:rPr>
          <w:color w:val="auto"/>
        </w:rPr>
        <w:t>-</w:t>
      </w:r>
      <w:hyperlink r:id="rId8" w:history="1">
        <w:r w:rsidR="00472E12" w:rsidRPr="009B56FE">
          <w:rPr>
            <w:rStyle w:val="a6"/>
            <w:lang w:val="en-US"/>
          </w:rPr>
          <w:t>zdv</w:t>
        </w:r>
        <w:r w:rsidR="00472E12" w:rsidRPr="009B56FE">
          <w:rPr>
            <w:rStyle w:val="a6"/>
          </w:rPr>
          <w:t>@</w:t>
        </w:r>
        <w:r w:rsidR="00472E12" w:rsidRPr="009B56FE">
          <w:rPr>
            <w:rStyle w:val="a6"/>
            <w:lang w:val="en-US"/>
          </w:rPr>
          <w:t>yandex</w:t>
        </w:r>
        <w:r w:rsidR="00472E12" w:rsidRPr="009B56FE">
          <w:rPr>
            <w:rStyle w:val="a6"/>
          </w:rPr>
          <w:t>.</w:t>
        </w:r>
        <w:proofErr w:type="spellStart"/>
        <w:r w:rsidR="00472E12" w:rsidRPr="009B56FE">
          <w:rPr>
            <w:rStyle w:val="a6"/>
            <w:lang w:val="en-US"/>
          </w:rPr>
          <w:t>ru</w:t>
        </w:r>
        <w:proofErr w:type="spellEnd"/>
      </w:hyperlink>
      <w:r w:rsidR="00472E12">
        <w:rPr>
          <w:color w:val="auto"/>
        </w:rPr>
        <w:t xml:space="preserve"> </w:t>
      </w:r>
    </w:p>
    <w:p w:rsidR="00C56FD9" w:rsidRPr="00481DCE" w:rsidRDefault="00481DCE" w:rsidP="00C56FD9">
      <w:pPr>
        <w:spacing w:line="240" w:lineRule="atLeast"/>
        <w:ind w:left="1758" w:hanging="1616"/>
        <w:contextualSpacing/>
        <w:rPr>
          <w:color w:val="auto"/>
        </w:rPr>
      </w:pPr>
      <w:r>
        <w:rPr>
          <w:color w:val="auto"/>
        </w:rPr>
        <w:t xml:space="preserve">      </w:t>
      </w:r>
      <w:r w:rsidR="00C56FD9" w:rsidRPr="00481DCE">
        <w:rPr>
          <w:color w:val="auto"/>
        </w:rPr>
        <w:t xml:space="preserve"> Телефон для справок: (383) 63- 21- 508, (383) 63- 21- 102.</w:t>
      </w:r>
    </w:p>
    <w:p w:rsidR="00C56FD9" w:rsidRPr="00481DCE" w:rsidRDefault="00C56FD9" w:rsidP="00C56FD9">
      <w:pPr>
        <w:spacing w:line="240" w:lineRule="atLeast"/>
        <w:contextualSpacing/>
        <w:rPr>
          <w:color w:val="auto"/>
        </w:rPr>
      </w:pPr>
      <w:r w:rsidRPr="00481DCE">
        <w:rPr>
          <w:color w:val="auto"/>
        </w:rPr>
        <w:t xml:space="preserve">    </w:t>
      </w:r>
      <w:r w:rsidR="00481DCE">
        <w:rPr>
          <w:color w:val="auto"/>
        </w:rPr>
        <w:t xml:space="preserve">     </w:t>
      </w:r>
      <w:r w:rsidRPr="00481DCE">
        <w:rPr>
          <w:color w:val="auto"/>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C56FD9" w:rsidRPr="00481DCE" w:rsidRDefault="00C56FD9" w:rsidP="00472E12">
      <w:pPr>
        <w:spacing w:line="240" w:lineRule="atLeast"/>
        <w:contextualSpacing/>
        <w:rPr>
          <w:color w:val="auto"/>
        </w:rPr>
      </w:pPr>
      <w:r w:rsidRPr="00481DCE">
        <w:rPr>
          <w:color w:val="auto"/>
        </w:rPr>
        <w:t xml:space="preserve">    - Федеральная налоговая служба, </w:t>
      </w:r>
      <w:hyperlink r:id="rId9" w:history="1">
        <w:r w:rsidRPr="00481DCE">
          <w:rPr>
            <w:rStyle w:val="a6"/>
            <w:color w:val="auto"/>
          </w:rPr>
          <w:t>http://www.nalog.ru/</w:t>
        </w:r>
      </w:hyperlink>
      <w:r w:rsidRPr="00481DCE">
        <w:rPr>
          <w:color w:val="auto"/>
        </w:rPr>
        <w:t xml:space="preserve">; по Новосибирской области – </w:t>
      </w:r>
      <w:hyperlink r:id="rId10" w:history="1">
        <w:r w:rsidRPr="00481DCE">
          <w:rPr>
            <w:rStyle w:val="a6"/>
            <w:color w:val="auto"/>
          </w:rPr>
          <w:t>http://www.r54.nalog.ru/</w:t>
        </w:r>
      </w:hyperlink>
      <w:r w:rsidRPr="00481DCE">
        <w:rPr>
          <w:color w:val="auto"/>
        </w:rPr>
        <w:t>;</w:t>
      </w:r>
    </w:p>
    <w:p w:rsidR="00C56FD9" w:rsidRPr="00481DCE" w:rsidRDefault="00C56FD9" w:rsidP="00472E12">
      <w:pPr>
        <w:spacing w:line="240" w:lineRule="atLeast"/>
        <w:ind w:firstLine="142"/>
        <w:contextualSpacing/>
        <w:jc w:val="both"/>
        <w:rPr>
          <w:color w:val="auto"/>
        </w:rPr>
      </w:pPr>
      <w:r w:rsidRPr="00481DCE">
        <w:rPr>
          <w:color w:val="auto"/>
        </w:rPr>
        <w:t xml:space="preserve">     - Управление Федеральной службы государственной регистрации, кадастра и картографии по Новосибирской области </w:t>
      </w:r>
      <w:hyperlink r:id="rId11" w:history="1">
        <w:r w:rsidRPr="00481DCE">
          <w:rPr>
            <w:rStyle w:val="a6"/>
            <w:color w:val="auto"/>
          </w:rPr>
          <w:t>http://www.to54.rosreestr.ru/</w:t>
        </w:r>
      </w:hyperlink>
      <w:r w:rsidRPr="00481DCE">
        <w:rPr>
          <w:color w:val="auto"/>
        </w:rPr>
        <w:t>;</w:t>
      </w:r>
    </w:p>
    <w:p w:rsidR="00C56FD9" w:rsidRPr="00481DCE" w:rsidRDefault="00C56FD9" w:rsidP="00472E12">
      <w:pPr>
        <w:spacing w:line="240" w:lineRule="atLeast"/>
        <w:ind w:firstLine="567"/>
        <w:contextualSpacing/>
        <w:jc w:val="both"/>
        <w:rPr>
          <w:color w:val="auto"/>
        </w:rPr>
      </w:pPr>
      <w:r w:rsidRPr="00481DCE">
        <w:rPr>
          <w:color w:val="auto"/>
        </w:rPr>
        <w:t>2.3. 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C56FD9" w:rsidRPr="00481DCE" w:rsidRDefault="00C56FD9" w:rsidP="00C56FD9">
      <w:pPr>
        <w:numPr>
          <w:ilvl w:val="0"/>
          <w:numId w:val="4"/>
        </w:numPr>
        <w:spacing w:line="240" w:lineRule="atLeast"/>
        <w:contextualSpacing/>
        <w:rPr>
          <w:color w:val="auto"/>
        </w:rPr>
      </w:pPr>
      <w:r w:rsidRPr="00481DCE">
        <w:rPr>
          <w:color w:val="auto"/>
        </w:rPr>
        <w:t xml:space="preserve">Управление Федеральной службы государственной регистрации, кадастра и </w:t>
      </w:r>
    </w:p>
    <w:p w:rsidR="00C56FD9" w:rsidRPr="00481DCE" w:rsidRDefault="00C56FD9" w:rsidP="00C56FD9">
      <w:pPr>
        <w:spacing w:line="240" w:lineRule="atLeast"/>
        <w:contextualSpacing/>
        <w:rPr>
          <w:color w:val="auto"/>
        </w:rPr>
      </w:pPr>
      <w:r w:rsidRPr="00481DCE">
        <w:rPr>
          <w:color w:val="auto"/>
        </w:rPr>
        <w:t xml:space="preserve">картографии по Новосибирской области    </w:t>
      </w:r>
      <w:hyperlink r:id="rId12" w:history="1">
        <w:r w:rsidRPr="00481DCE">
          <w:rPr>
            <w:rStyle w:val="a6"/>
            <w:color w:val="auto"/>
            <w:shd w:val="clear" w:color="auto" w:fill="FFFFFF"/>
          </w:rPr>
          <w:t>54_upr@rosreestr.ru</w:t>
        </w:r>
      </w:hyperlink>
      <w:r w:rsidRPr="00481DCE">
        <w:rPr>
          <w:color w:val="auto"/>
        </w:rPr>
        <w:t>;</w:t>
      </w:r>
    </w:p>
    <w:p w:rsidR="00C56FD9" w:rsidRPr="00481DCE" w:rsidRDefault="00C56FD9" w:rsidP="00C56FD9">
      <w:pPr>
        <w:numPr>
          <w:ilvl w:val="0"/>
          <w:numId w:val="4"/>
        </w:numPr>
        <w:spacing w:line="240" w:lineRule="atLeast"/>
        <w:contextualSpacing/>
        <w:rPr>
          <w:color w:val="auto"/>
        </w:rPr>
      </w:pPr>
      <w:r w:rsidRPr="00481DCE">
        <w:rPr>
          <w:color w:val="auto"/>
        </w:rPr>
        <w:t xml:space="preserve">Управление Федеральной налоговой службы по Новосибирской области: </w:t>
      </w:r>
    </w:p>
    <w:p w:rsidR="00C56FD9" w:rsidRPr="00481DCE" w:rsidRDefault="00472E12" w:rsidP="00C56FD9">
      <w:pPr>
        <w:spacing w:line="240" w:lineRule="atLeast"/>
        <w:ind w:left="1758" w:hanging="1616"/>
        <w:contextualSpacing/>
        <w:rPr>
          <w:color w:val="auto"/>
          <w:shd w:val="clear" w:color="auto" w:fill="FFFFFF"/>
        </w:rPr>
      </w:pPr>
      <w:hyperlink r:id="rId13" w:history="1">
        <w:r w:rsidR="00C56FD9" w:rsidRPr="00481DCE">
          <w:rPr>
            <w:rStyle w:val="a6"/>
            <w:color w:val="auto"/>
            <w:shd w:val="clear" w:color="auto" w:fill="FFFFFF"/>
          </w:rPr>
          <w:t>inform@r54.nalog.ru</w:t>
        </w:r>
      </w:hyperlink>
      <w:r w:rsidR="00C56FD9" w:rsidRPr="00481DCE">
        <w:rPr>
          <w:rStyle w:val="apple-style-span"/>
          <w:color w:val="auto"/>
          <w:shd w:val="clear" w:color="auto" w:fill="FFFFFF"/>
        </w:rPr>
        <w:t xml:space="preserve">, </w:t>
      </w:r>
      <w:hyperlink r:id="rId14" w:history="1">
        <w:r w:rsidR="00C56FD9" w:rsidRPr="00481DCE">
          <w:rPr>
            <w:rStyle w:val="a6"/>
            <w:color w:val="auto"/>
            <w:shd w:val="clear" w:color="auto" w:fill="FFFFFF"/>
          </w:rPr>
          <w:t>ufns5400nso@mail.ru</w:t>
        </w:r>
      </w:hyperlink>
      <w:r w:rsidR="00C56FD9" w:rsidRPr="00481DCE">
        <w:rPr>
          <w:rStyle w:val="apple-style-span"/>
          <w:color w:val="auto"/>
          <w:shd w:val="clear" w:color="auto" w:fill="FFFFFF"/>
        </w:rPr>
        <w:t xml:space="preserve">. </w:t>
      </w:r>
    </w:p>
    <w:p w:rsidR="00C56FD9" w:rsidRPr="00481DCE" w:rsidRDefault="00C56FD9" w:rsidP="00472E12">
      <w:pPr>
        <w:spacing w:line="240" w:lineRule="atLeast"/>
        <w:ind w:firstLine="567"/>
        <w:contextualSpacing/>
        <w:rPr>
          <w:color w:val="auto"/>
        </w:rPr>
      </w:pPr>
      <w:r w:rsidRPr="00481DCE">
        <w:rPr>
          <w:color w:val="auto"/>
        </w:rPr>
        <w:t xml:space="preserve">Телефоны официальных органов и учреждений, участвующих в оказании </w:t>
      </w:r>
    </w:p>
    <w:p w:rsidR="00C56FD9" w:rsidRPr="00481DCE" w:rsidRDefault="00C56FD9" w:rsidP="00C56FD9">
      <w:pPr>
        <w:spacing w:line="240" w:lineRule="atLeast"/>
        <w:contextualSpacing/>
        <w:rPr>
          <w:color w:val="auto"/>
        </w:rPr>
      </w:pPr>
      <w:r w:rsidRPr="00481DCE">
        <w:rPr>
          <w:color w:val="auto"/>
        </w:rPr>
        <w:t>муниципальной услуги в качестве источников получен</w:t>
      </w:r>
      <w:r w:rsidR="00472E12">
        <w:rPr>
          <w:color w:val="auto"/>
        </w:rPr>
        <w:t xml:space="preserve">ия документов, необходимых для </w:t>
      </w:r>
      <w:r w:rsidRPr="00481DCE">
        <w:rPr>
          <w:color w:val="auto"/>
        </w:rPr>
        <w:t xml:space="preserve">предоставления муниципальной услуги, или источников </w:t>
      </w:r>
      <w:r w:rsidRPr="00481DCE">
        <w:rPr>
          <w:color w:val="auto"/>
        </w:rPr>
        <w:lastRenderedPageBreak/>
        <w:t>предоставления информации для проверки сведений, предоставляемых заявителями:</w:t>
      </w:r>
    </w:p>
    <w:p w:rsidR="00C56FD9" w:rsidRPr="00DA4552" w:rsidRDefault="00C56FD9" w:rsidP="00DA4552">
      <w:pPr>
        <w:numPr>
          <w:ilvl w:val="0"/>
          <w:numId w:val="4"/>
        </w:numPr>
        <w:tabs>
          <w:tab w:val="clear" w:pos="360"/>
          <w:tab w:val="num" w:pos="0"/>
        </w:tabs>
        <w:spacing w:line="240" w:lineRule="atLeast"/>
        <w:ind w:left="0" w:firstLine="0"/>
        <w:contextualSpacing/>
        <w:rPr>
          <w:color w:val="auto"/>
        </w:rPr>
      </w:pPr>
      <w:r w:rsidRPr="00481DCE">
        <w:rPr>
          <w:color w:val="auto"/>
        </w:rPr>
        <w:t xml:space="preserve">Управление Федеральной службы государственной регистрации, кадастра </w:t>
      </w:r>
      <w:r w:rsidRPr="00DA4552">
        <w:rPr>
          <w:color w:val="auto"/>
        </w:rPr>
        <w:t>и картогра</w:t>
      </w:r>
      <w:r w:rsidR="00472E12" w:rsidRPr="00DA4552">
        <w:rPr>
          <w:color w:val="auto"/>
        </w:rPr>
        <w:t xml:space="preserve">фии по Новосибирской области: </w:t>
      </w:r>
      <w:r w:rsidRPr="00DA4552">
        <w:rPr>
          <w:rStyle w:val="apple-style-span"/>
          <w:color w:val="auto"/>
          <w:shd w:val="clear" w:color="auto" w:fill="FFFFFF"/>
        </w:rPr>
        <w:t>227-10-87</w:t>
      </w:r>
      <w:r w:rsidRPr="00DA4552">
        <w:rPr>
          <w:color w:val="auto"/>
        </w:rPr>
        <w:t>;</w:t>
      </w:r>
    </w:p>
    <w:p w:rsidR="00C56FD9" w:rsidRPr="00472E12" w:rsidRDefault="00C56FD9" w:rsidP="00472E12">
      <w:pPr>
        <w:numPr>
          <w:ilvl w:val="0"/>
          <w:numId w:val="4"/>
        </w:numPr>
        <w:spacing w:line="240" w:lineRule="atLeast"/>
        <w:contextualSpacing/>
        <w:rPr>
          <w:color w:val="auto"/>
        </w:rPr>
      </w:pPr>
      <w:r w:rsidRPr="00481DCE">
        <w:rPr>
          <w:color w:val="auto"/>
        </w:rPr>
        <w:t xml:space="preserve">Федеральная налоговая служба: </w:t>
      </w:r>
      <w:r w:rsidR="00472E12">
        <w:rPr>
          <w:color w:val="auto"/>
        </w:rPr>
        <w:t>с</w:t>
      </w:r>
      <w:r w:rsidRPr="00472E12">
        <w:rPr>
          <w:color w:val="auto"/>
        </w:rPr>
        <w:t>правочная служба 201-22-89.</w:t>
      </w:r>
    </w:p>
    <w:p w:rsidR="00C56FD9" w:rsidRPr="00481DCE" w:rsidRDefault="00C56FD9" w:rsidP="00472E12">
      <w:pPr>
        <w:spacing w:line="240" w:lineRule="atLeast"/>
        <w:ind w:firstLine="567"/>
        <w:contextualSpacing/>
        <w:rPr>
          <w:color w:val="auto"/>
        </w:rPr>
      </w:pPr>
      <w:r w:rsidRPr="00481DCE">
        <w:rPr>
          <w:color w:val="auto"/>
        </w:rPr>
        <w:t>Информация по вопросам пред</w:t>
      </w:r>
      <w:r w:rsidR="00472E12">
        <w:rPr>
          <w:color w:val="auto"/>
        </w:rPr>
        <w:t xml:space="preserve">оставления муниципальной услуги </w:t>
      </w:r>
      <w:r w:rsidRPr="00481DCE">
        <w:rPr>
          <w:color w:val="auto"/>
        </w:rPr>
        <w:t>предоставляется:</w:t>
      </w:r>
    </w:p>
    <w:p w:rsidR="00C56FD9" w:rsidRPr="00472E12" w:rsidRDefault="00DA4552" w:rsidP="00472E12">
      <w:pPr>
        <w:numPr>
          <w:ilvl w:val="0"/>
          <w:numId w:val="4"/>
        </w:numPr>
        <w:tabs>
          <w:tab w:val="clear" w:pos="360"/>
          <w:tab w:val="num" w:pos="0"/>
        </w:tabs>
        <w:spacing w:line="240" w:lineRule="atLeast"/>
        <w:ind w:left="0" w:firstLine="0"/>
        <w:contextualSpacing/>
        <w:rPr>
          <w:color w:val="auto"/>
        </w:rPr>
      </w:pPr>
      <w:r>
        <w:rPr>
          <w:color w:val="auto"/>
        </w:rPr>
        <w:t xml:space="preserve">в </w:t>
      </w:r>
      <w:r w:rsidR="00C56FD9" w:rsidRPr="00481DCE">
        <w:rPr>
          <w:color w:val="auto"/>
        </w:rPr>
        <w:t xml:space="preserve">структурных подразделениях администрации, участвующих в </w:t>
      </w:r>
      <w:r w:rsidR="00C56FD9" w:rsidRPr="00472E12">
        <w:rPr>
          <w:color w:val="auto"/>
        </w:rPr>
        <w:t>предоставлении муниципальной услуги;</w:t>
      </w:r>
    </w:p>
    <w:p w:rsidR="00C56FD9" w:rsidRPr="00472E12" w:rsidRDefault="00C56FD9" w:rsidP="00472E12">
      <w:pPr>
        <w:numPr>
          <w:ilvl w:val="0"/>
          <w:numId w:val="4"/>
        </w:numPr>
        <w:tabs>
          <w:tab w:val="clear" w:pos="360"/>
          <w:tab w:val="num" w:pos="0"/>
        </w:tabs>
        <w:spacing w:line="240" w:lineRule="atLeast"/>
        <w:ind w:left="0" w:firstLine="0"/>
        <w:contextualSpacing/>
        <w:rPr>
          <w:color w:val="auto"/>
        </w:rPr>
      </w:pPr>
      <w:r w:rsidRPr="00481DCE">
        <w:rPr>
          <w:color w:val="auto"/>
        </w:rPr>
        <w:t>посредством размещения на официал</w:t>
      </w:r>
      <w:r w:rsidR="00472E12">
        <w:rPr>
          <w:color w:val="auto"/>
        </w:rPr>
        <w:t xml:space="preserve">ьном сайте администрации в сети </w:t>
      </w:r>
      <w:r w:rsidRPr="00472E12">
        <w:rPr>
          <w:color w:val="auto"/>
        </w:rPr>
        <w:t>Интернет, электронного информирования;</w:t>
      </w:r>
    </w:p>
    <w:p w:rsidR="00C56FD9" w:rsidRPr="00481DCE" w:rsidRDefault="00C56FD9" w:rsidP="00C56FD9">
      <w:pPr>
        <w:numPr>
          <w:ilvl w:val="0"/>
          <w:numId w:val="4"/>
        </w:numPr>
        <w:spacing w:line="240" w:lineRule="atLeast"/>
        <w:contextualSpacing/>
        <w:rPr>
          <w:color w:val="auto"/>
        </w:rPr>
      </w:pPr>
      <w:r w:rsidRPr="00481DCE">
        <w:rPr>
          <w:color w:val="auto"/>
        </w:rPr>
        <w:t>с использованием сред</w:t>
      </w:r>
      <w:r w:rsidR="00DA4552">
        <w:rPr>
          <w:color w:val="auto"/>
        </w:rPr>
        <w:t>ств телефонной, почтовой связи.</w:t>
      </w:r>
    </w:p>
    <w:p w:rsidR="00C56FD9" w:rsidRPr="00481DCE" w:rsidRDefault="00C56FD9" w:rsidP="00DA4552">
      <w:pPr>
        <w:spacing w:line="240" w:lineRule="atLeast"/>
        <w:contextualSpacing/>
        <w:rPr>
          <w:color w:val="auto"/>
        </w:rPr>
      </w:pPr>
      <w:r w:rsidRPr="00481DCE">
        <w:rPr>
          <w:color w:val="auto"/>
        </w:rPr>
        <w:t xml:space="preserve">              Для получения информации о</w:t>
      </w:r>
      <w:r w:rsidR="00DA4552">
        <w:rPr>
          <w:color w:val="auto"/>
        </w:rPr>
        <w:t xml:space="preserve"> муниципальной услуге, порядке </w:t>
      </w:r>
      <w:r w:rsidRPr="00481DCE">
        <w:rPr>
          <w:color w:val="auto"/>
        </w:rPr>
        <w:t>предоставления, ходе предоставления муниципальной услуги заявители вправе обращаться:</w:t>
      </w:r>
    </w:p>
    <w:p w:rsidR="00C56FD9" w:rsidRPr="00481DCE" w:rsidRDefault="00C56FD9" w:rsidP="00C56FD9">
      <w:pPr>
        <w:numPr>
          <w:ilvl w:val="0"/>
          <w:numId w:val="3"/>
        </w:numPr>
        <w:tabs>
          <w:tab w:val="clear" w:pos="1429"/>
        </w:tabs>
        <w:spacing w:line="240" w:lineRule="atLeast"/>
        <w:ind w:left="567" w:hanging="317"/>
        <w:contextualSpacing/>
        <w:jc w:val="both"/>
        <w:rPr>
          <w:color w:val="auto"/>
        </w:rPr>
      </w:pPr>
      <w:r w:rsidRPr="00481DCE">
        <w:rPr>
          <w:color w:val="auto"/>
        </w:rPr>
        <w:t>в устной форме лично или по телефону:</w:t>
      </w:r>
    </w:p>
    <w:p w:rsidR="00C56FD9" w:rsidRPr="00481DCE" w:rsidRDefault="00C56FD9" w:rsidP="00C56FD9">
      <w:pPr>
        <w:numPr>
          <w:ilvl w:val="0"/>
          <w:numId w:val="3"/>
        </w:numPr>
        <w:tabs>
          <w:tab w:val="clear" w:pos="1429"/>
        </w:tabs>
        <w:spacing w:line="240" w:lineRule="atLeast"/>
        <w:ind w:left="567" w:hanging="317"/>
        <w:contextualSpacing/>
        <w:rPr>
          <w:color w:val="auto"/>
        </w:rPr>
      </w:pPr>
      <w:r w:rsidRPr="00481DCE">
        <w:rPr>
          <w:color w:val="auto"/>
        </w:rPr>
        <w:t xml:space="preserve">к специалистам структурных подразделений администрации, </w:t>
      </w:r>
    </w:p>
    <w:p w:rsidR="00C56FD9" w:rsidRPr="00481DCE" w:rsidRDefault="00C56FD9" w:rsidP="00C56FD9">
      <w:pPr>
        <w:spacing w:line="240" w:lineRule="atLeast"/>
        <w:contextualSpacing/>
        <w:rPr>
          <w:color w:val="auto"/>
        </w:rPr>
      </w:pPr>
      <w:r w:rsidRPr="00481DCE">
        <w:rPr>
          <w:color w:val="auto"/>
        </w:rPr>
        <w:t>участвующим в предоставлении муниципальной услуги;</w:t>
      </w:r>
    </w:p>
    <w:p w:rsidR="00C56FD9" w:rsidRPr="00481DCE" w:rsidRDefault="00C56FD9" w:rsidP="00C56FD9">
      <w:pPr>
        <w:numPr>
          <w:ilvl w:val="0"/>
          <w:numId w:val="3"/>
        </w:numPr>
        <w:tabs>
          <w:tab w:val="clear" w:pos="1429"/>
        </w:tabs>
        <w:spacing w:line="240" w:lineRule="atLeast"/>
        <w:ind w:left="567" w:hanging="317"/>
        <w:contextualSpacing/>
        <w:rPr>
          <w:color w:val="auto"/>
        </w:rPr>
      </w:pPr>
      <w:r w:rsidRPr="00481DCE">
        <w:rPr>
          <w:color w:val="auto"/>
        </w:rPr>
        <w:t>в письменной форме почтой;</w:t>
      </w:r>
    </w:p>
    <w:p w:rsidR="00C56FD9" w:rsidRPr="00481DCE" w:rsidRDefault="00C56FD9" w:rsidP="00C56FD9">
      <w:pPr>
        <w:numPr>
          <w:ilvl w:val="0"/>
          <w:numId w:val="3"/>
        </w:numPr>
        <w:tabs>
          <w:tab w:val="clear" w:pos="1429"/>
        </w:tabs>
        <w:spacing w:line="240" w:lineRule="atLeast"/>
        <w:ind w:left="567" w:hanging="317"/>
        <w:contextualSpacing/>
        <w:rPr>
          <w:color w:val="auto"/>
        </w:rPr>
      </w:pPr>
      <w:r w:rsidRPr="00481DCE">
        <w:rPr>
          <w:color w:val="auto"/>
        </w:rPr>
        <w:t>посредством электронной почты;</w:t>
      </w:r>
    </w:p>
    <w:p w:rsidR="00C56FD9" w:rsidRPr="00481DCE" w:rsidRDefault="00C56FD9" w:rsidP="00C56FD9">
      <w:pPr>
        <w:numPr>
          <w:ilvl w:val="0"/>
          <w:numId w:val="3"/>
        </w:numPr>
        <w:tabs>
          <w:tab w:val="clear" w:pos="1429"/>
        </w:tabs>
        <w:spacing w:line="240" w:lineRule="atLeast"/>
        <w:ind w:left="567" w:hanging="317"/>
        <w:contextualSpacing/>
        <w:rPr>
          <w:color w:val="auto"/>
        </w:rPr>
      </w:pPr>
      <w:r w:rsidRPr="00481DCE">
        <w:rPr>
          <w:color w:val="auto"/>
        </w:rPr>
        <w:t>с использованием Единого портала государственных и муниципальных услуг (далее ЕПГУ);</w:t>
      </w:r>
    </w:p>
    <w:p w:rsidR="00C56FD9" w:rsidRPr="00481DCE" w:rsidRDefault="00C56FD9" w:rsidP="00C56FD9">
      <w:pPr>
        <w:numPr>
          <w:ilvl w:val="0"/>
          <w:numId w:val="3"/>
        </w:numPr>
        <w:tabs>
          <w:tab w:val="clear" w:pos="1429"/>
        </w:tabs>
        <w:spacing w:line="240" w:lineRule="atLeast"/>
        <w:ind w:left="567" w:hanging="317"/>
        <w:contextualSpacing/>
        <w:rPr>
          <w:color w:val="auto"/>
        </w:rPr>
      </w:pPr>
      <w:r w:rsidRPr="00481DCE">
        <w:rPr>
          <w:color w:val="auto"/>
        </w:rPr>
        <w:t xml:space="preserve"> через многофункциональный центр предоставления государственных и </w:t>
      </w:r>
    </w:p>
    <w:p w:rsidR="00C56FD9" w:rsidRPr="00481DCE" w:rsidRDefault="00C56FD9" w:rsidP="00C56FD9">
      <w:pPr>
        <w:contextualSpacing/>
        <w:rPr>
          <w:color w:val="auto"/>
        </w:rPr>
      </w:pPr>
      <w:r w:rsidRPr="00481DCE">
        <w:rPr>
          <w:color w:val="auto"/>
        </w:rPr>
        <w:t>м</w:t>
      </w:r>
      <w:r w:rsidR="00DA4552">
        <w:rPr>
          <w:color w:val="auto"/>
        </w:rPr>
        <w:t>униципальных услуг</w:t>
      </w:r>
      <w:r w:rsidRPr="00481DCE">
        <w:rPr>
          <w:color w:val="auto"/>
        </w:rPr>
        <w:t xml:space="preserve"> при его наличии.</w:t>
      </w:r>
    </w:p>
    <w:p w:rsidR="00C56FD9" w:rsidRPr="00481DCE" w:rsidRDefault="00C56FD9" w:rsidP="00C56FD9">
      <w:pPr>
        <w:contextualSpacing/>
        <w:rPr>
          <w:color w:val="auto"/>
        </w:rPr>
      </w:pPr>
      <w:r w:rsidRPr="00481DCE">
        <w:rPr>
          <w:color w:val="auto"/>
        </w:rPr>
        <w:t xml:space="preserve">         </w:t>
      </w:r>
      <w:r w:rsidR="00481DCE">
        <w:rPr>
          <w:color w:val="auto"/>
        </w:rPr>
        <w:t xml:space="preserve"> </w:t>
      </w:r>
      <w:r w:rsidRPr="00481DCE">
        <w:rPr>
          <w:color w:val="auto"/>
        </w:rPr>
        <w:t>Информирование проводится в дв</w:t>
      </w:r>
      <w:r w:rsidR="00DA4552">
        <w:rPr>
          <w:color w:val="auto"/>
        </w:rPr>
        <w:t xml:space="preserve">ух формах: устное и письменное. </w:t>
      </w:r>
      <w:r w:rsidRPr="00481DCE">
        <w:rPr>
          <w:color w:val="auto"/>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C56FD9" w:rsidRPr="00481DCE" w:rsidRDefault="00C56FD9" w:rsidP="00C56FD9">
      <w:pPr>
        <w:contextualSpacing/>
        <w:rPr>
          <w:color w:val="auto"/>
        </w:rPr>
      </w:pPr>
      <w:r w:rsidRPr="00481DCE">
        <w:rPr>
          <w:color w:val="auto"/>
        </w:rPr>
        <w:t xml:space="preserve">          Устное информирование обр</w:t>
      </w:r>
      <w:r w:rsidR="00DA4552">
        <w:rPr>
          <w:color w:val="auto"/>
        </w:rPr>
        <w:t xml:space="preserve">атившегося лица осуществляется </w:t>
      </w:r>
      <w:r w:rsidRPr="00481DCE">
        <w:rPr>
          <w:color w:val="auto"/>
        </w:rPr>
        <w:t>специалистом не более 10 минут.</w:t>
      </w:r>
    </w:p>
    <w:p w:rsidR="00C56FD9" w:rsidRPr="00481DCE" w:rsidRDefault="00C56FD9" w:rsidP="00C56FD9">
      <w:pPr>
        <w:contextualSpacing/>
        <w:rPr>
          <w:color w:val="auto"/>
        </w:rPr>
      </w:pPr>
      <w:r w:rsidRPr="00481DCE">
        <w:rPr>
          <w:color w:val="auto"/>
        </w:rPr>
        <w:t xml:space="preserve">      </w:t>
      </w:r>
      <w:r w:rsidR="00481DCE">
        <w:rPr>
          <w:color w:val="auto"/>
        </w:rPr>
        <w:t xml:space="preserve">    </w:t>
      </w:r>
      <w:r w:rsidRPr="00481DCE">
        <w:rPr>
          <w:color w:val="auto"/>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r w:rsidR="00DA4552">
        <w:rPr>
          <w:color w:val="auto"/>
        </w:rPr>
        <w:t>.</w:t>
      </w:r>
    </w:p>
    <w:p w:rsidR="00C56FD9" w:rsidRPr="00481DCE" w:rsidRDefault="00481DCE" w:rsidP="00481DCE">
      <w:pPr>
        <w:tabs>
          <w:tab w:val="left" w:pos="709"/>
        </w:tabs>
        <w:contextualSpacing/>
        <w:jc w:val="both"/>
        <w:rPr>
          <w:color w:val="auto"/>
        </w:rPr>
      </w:pPr>
      <w:r>
        <w:rPr>
          <w:color w:val="auto"/>
        </w:rPr>
        <w:t xml:space="preserve">         </w:t>
      </w:r>
      <w:r w:rsidR="00C56FD9" w:rsidRPr="00481DCE">
        <w:rPr>
          <w:color w:val="auto"/>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w:t>
      </w:r>
      <w:r w:rsidR="00DA4552">
        <w:rPr>
          <w:color w:val="auto"/>
        </w:rPr>
        <w:t>ставления муниципальной услуги.</w:t>
      </w:r>
    </w:p>
    <w:p w:rsidR="00C56FD9" w:rsidRPr="00481DCE" w:rsidRDefault="00481DCE" w:rsidP="00C56FD9">
      <w:pPr>
        <w:tabs>
          <w:tab w:val="left" w:pos="709"/>
        </w:tabs>
        <w:contextualSpacing/>
        <w:rPr>
          <w:color w:val="auto"/>
        </w:rPr>
      </w:pPr>
      <w:r>
        <w:rPr>
          <w:color w:val="auto"/>
        </w:rPr>
        <w:t xml:space="preserve">          </w:t>
      </w:r>
      <w:r w:rsidR="00C56FD9" w:rsidRPr="00481DCE">
        <w:rPr>
          <w:color w:val="auto"/>
        </w:rPr>
        <w:t>Ответ на обращение готовится в течение 30 календарных дней со дня регистрации письменного обращения.</w:t>
      </w:r>
    </w:p>
    <w:p w:rsidR="00C56FD9" w:rsidRPr="00481DCE" w:rsidRDefault="00C56FD9" w:rsidP="00481DCE">
      <w:pPr>
        <w:tabs>
          <w:tab w:val="left" w:pos="709"/>
        </w:tabs>
        <w:spacing w:line="240" w:lineRule="atLeast"/>
        <w:ind w:hanging="720"/>
        <w:contextualSpacing/>
        <w:rPr>
          <w:color w:val="auto"/>
        </w:rPr>
      </w:pPr>
      <w:r w:rsidRPr="00481DCE">
        <w:rPr>
          <w:color w:val="auto"/>
        </w:rPr>
        <w:lastRenderedPageBreak/>
        <w:t xml:space="preserve">                 </w:t>
      </w:r>
      <w:r w:rsidR="00481DCE">
        <w:rPr>
          <w:color w:val="auto"/>
        </w:rPr>
        <w:t xml:space="preserve">   </w:t>
      </w:r>
      <w:r w:rsidRPr="00481DCE">
        <w:rPr>
          <w:color w:val="auto"/>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C56FD9" w:rsidRPr="00481DCE" w:rsidRDefault="00C56FD9" w:rsidP="00C56FD9">
      <w:pPr>
        <w:spacing w:line="240" w:lineRule="atLeast"/>
        <w:ind w:hanging="720"/>
        <w:contextualSpacing/>
        <w:rPr>
          <w:color w:val="auto"/>
        </w:rPr>
      </w:pPr>
      <w:r w:rsidRPr="00481DCE">
        <w:rPr>
          <w:color w:val="auto"/>
        </w:rPr>
        <w:t xml:space="preserve">                 </w:t>
      </w:r>
      <w:r w:rsidR="00481DCE">
        <w:rPr>
          <w:color w:val="auto"/>
        </w:rPr>
        <w:t xml:space="preserve">   </w:t>
      </w:r>
      <w:r w:rsidRPr="00481DCE">
        <w:rPr>
          <w:color w:val="auto"/>
        </w:rPr>
        <w:t>Письменный ответ на обращение подписывается Главой Здвинского района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C56FD9" w:rsidRPr="00481DCE" w:rsidRDefault="00DA4552" w:rsidP="00DA4552">
      <w:pPr>
        <w:spacing w:line="240" w:lineRule="atLeast"/>
        <w:contextualSpacing/>
        <w:rPr>
          <w:color w:val="auto"/>
        </w:rPr>
      </w:pPr>
      <w:r>
        <w:rPr>
          <w:color w:val="auto"/>
        </w:rPr>
        <w:tab/>
      </w:r>
      <w:r w:rsidR="00C56FD9" w:rsidRPr="00481DCE">
        <w:rPr>
          <w:color w:val="auto"/>
        </w:rPr>
        <w:t>Информационные материалы, предназначенные для информирования заявителей о муниципальной услуге, размещаются в местах, обеспечивающих свободный доступ к ним заявителей.</w:t>
      </w:r>
    </w:p>
    <w:p w:rsidR="00C56FD9" w:rsidRPr="00481DCE" w:rsidRDefault="00C56FD9" w:rsidP="00C56FD9">
      <w:pPr>
        <w:spacing w:line="240" w:lineRule="atLeast"/>
        <w:ind w:firstLine="709"/>
        <w:contextualSpacing/>
        <w:rPr>
          <w:color w:val="auto"/>
        </w:rPr>
      </w:pPr>
      <w:r w:rsidRPr="00481DCE">
        <w:rPr>
          <w:color w:val="auto"/>
        </w:rPr>
        <w:t xml:space="preserve">Вся информация о муниципальной услуге и услугах, необходимых для   получения муниципальной услуги, доступна на интернет-сайте администрации, интернет-сайтах организаций, участвующих в предоставлении муниципальной услуги, а </w:t>
      </w:r>
      <w:proofErr w:type="gramStart"/>
      <w:r w:rsidRPr="00481DCE">
        <w:rPr>
          <w:color w:val="auto"/>
        </w:rPr>
        <w:t>так же</w:t>
      </w:r>
      <w:proofErr w:type="gramEnd"/>
      <w:r w:rsidRPr="00481DCE">
        <w:rPr>
          <w:color w:val="auto"/>
        </w:rPr>
        <w:t xml:space="preserve"> в федеральной государственной информационной системе ЕПГУ(</w:t>
      </w:r>
      <w:proofErr w:type="spellStart"/>
      <w:r w:rsidRPr="00481DCE">
        <w:rPr>
          <w:color w:val="auto"/>
        </w:rPr>
        <w:t>www</w:t>
      </w:r>
      <w:proofErr w:type="spellEnd"/>
      <w:r w:rsidRPr="00481DCE">
        <w:rPr>
          <w:color w:val="auto"/>
        </w:rPr>
        <w:t>.</w:t>
      </w:r>
      <w:proofErr w:type="spellStart"/>
      <w:r w:rsidRPr="00481DCE">
        <w:rPr>
          <w:color w:val="auto"/>
          <w:lang w:val="en-US"/>
        </w:rPr>
        <w:t>gosuslugi</w:t>
      </w:r>
      <w:proofErr w:type="spellEnd"/>
      <w:r w:rsidRPr="00481DCE">
        <w:rPr>
          <w:color w:val="auto"/>
        </w:rPr>
        <w:t>.</w:t>
      </w:r>
      <w:proofErr w:type="spellStart"/>
      <w:r w:rsidRPr="00481DCE">
        <w:rPr>
          <w:color w:val="auto"/>
          <w:lang w:val="en-US"/>
        </w:rPr>
        <w:t>ru</w:t>
      </w:r>
      <w:proofErr w:type="spellEnd"/>
      <w:r w:rsidRPr="00481DCE">
        <w:rPr>
          <w:color w:val="auto"/>
        </w:rPr>
        <w:t>) и обновляется по мере ее изменения.</w:t>
      </w:r>
    </w:p>
    <w:p w:rsidR="002251D4" w:rsidRPr="00481DCE" w:rsidRDefault="002251D4" w:rsidP="00DA4552">
      <w:pPr>
        <w:autoSpaceDE w:val="0"/>
        <w:autoSpaceDN w:val="0"/>
        <w:adjustRightInd w:val="0"/>
        <w:ind w:firstLine="709"/>
        <w:jc w:val="both"/>
        <w:rPr>
          <w:rFonts w:eastAsiaTheme="minorHAnsi"/>
          <w:color w:val="auto"/>
          <w:lang w:eastAsia="en-US"/>
        </w:rPr>
      </w:pPr>
      <w:r w:rsidRPr="00481DCE">
        <w:rPr>
          <w:rFonts w:eastAsiaTheme="minorHAnsi"/>
          <w:color w:val="auto"/>
          <w:lang w:eastAsia="en-US"/>
        </w:rPr>
        <w:t>2.4. Результатом предоставления муниципальной услуги является выдача (направление) разрешения, уведомления об аннулировании разрешения.</w:t>
      </w:r>
    </w:p>
    <w:p w:rsidR="002251D4" w:rsidRPr="00481DCE" w:rsidRDefault="002251D4" w:rsidP="00DA4552">
      <w:pPr>
        <w:autoSpaceDE w:val="0"/>
        <w:autoSpaceDN w:val="0"/>
        <w:adjustRightInd w:val="0"/>
        <w:ind w:firstLine="709"/>
        <w:jc w:val="both"/>
        <w:rPr>
          <w:rFonts w:eastAsiaTheme="minorHAnsi"/>
          <w:color w:val="auto"/>
          <w:lang w:eastAsia="en-US"/>
        </w:rPr>
      </w:pPr>
      <w:r w:rsidRPr="00481DCE">
        <w:rPr>
          <w:rFonts w:eastAsiaTheme="minorHAnsi"/>
          <w:color w:val="auto"/>
          <w:lang w:eastAsia="en-US"/>
        </w:rPr>
        <w:t xml:space="preserve">В предоставлении муниципальной услуги отказывается по основаниям, предусмотренным </w:t>
      </w:r>
      <w:hyperlink r:id="rId15" w:history="1">
        <w:r w:rsidRPr="00481DCE">
          <w:rPr>
            <w:rFonts w:eastAsiaTheme="minorHAnsi"/>
            <w:color w:val="auto"/>
            <w:lang w:eastAsia="en-US"/>
          </w:rPr>
          <w:t>пунктом 2.12</w:t>
        </w:r>
      </w:hyperlink>
      <w:r w:rsidRPr="00481DCE">
        <w:rPr>
          <w:rFonts w:eastAsiaTheme="minorHAnsi"/>
          <w:color w:val="auto"/>
          <w:lang w:eastAsia="en-US"/>
        </w:rPr>
        <w:t>.</w:t>
      </w:r>
    </w:p>
    <w:p w:rsidR="002251D4" w:rsidRPr="00481DCE" w:rsidRDefault="002251D4" w:rsidP="00DA4552">
      <w:pPr>
        <w:autoSpaceDE w:val="0"/>
        <w:autoSpaceDN w:val="0"/>
        <w:adjustRightInd w:val="0"/>
        <w:ind w:firstLine="709"/>
        <w:jc w:val="both"/>
        <w:rPr>
          <w:rFonts w:eastAsiaTheme="minorHAnsi"/>
          <w:color w:val="auto"/>
          <w:lang w:eastAsia="en-US"/>
        </w:rPr>
      </w:pPr>
      <w:r w:rsidRPr="00481DCE">
        <w:rPr>
          <w:rFonts w:eastAsiaTheme="minorHAnsi"/>
          <w:color w:val="auto"/>
          <w:lang w:eastAsia="en-US"/>
        </w:rPr>
        <w:t>2.5. Срок предоставления муниципальной услуги.</w:t>
      </w:r>
    </w:p>
    <w:p w:rsidR="002251D4" w:rsidRPr="00481DCE" w:rsidRDefault="002251D4" w:rsidP="00DA4552">
      <w:pPr>
        <w:autoSpaceDE w:val="0"/>
        <w:autoSpaceDN w:val="0"/>
        <w:adjustRightInd w:val="0"/>
        <w:ind w:firstLine="709"/>
        <w:jc w:val="both"/>
        <w:rPr>
          <w:rFonts w:eastAsiaTheme="minorHAnsi"/>
          <w:color w:val="auto"/>
          <w:lang w:eastAsia="en-US"/>
        </w:rPr>
      </w:pPr>
      <w:r w:rsidRPr="00481DCE">
        <w:rPr>
          <w:rFonts w:eastAsiaTheme="minorHAnsi"/>
          <w:color w:val="auto"/>
          <w:lang w:eastAsia="en-US"/>
        </w:rPr>
        <w:t>2.5.1. Срок предоставления муниципальной услуги по выдаче разрешения составляет не более двух месяцев со дня приема от заявителя документов, необходимых для предоставления муниципальной услуги.</w:t>
      </w:r>
    </w:p>
    <w:p w:rsidR="002251D4" w:rsidRPr="00481DCE" w:rsidRDefault="002251D4" w:rsidP="00DA4552">
      <w:pPr>
        <w:autoSpaceDE w:val="0"/>
        <w:autoSpaceDN w:val="0"/>
        <w:adjustRightInd w:val="0"/>
        <w:ind w:firstLine="709"/>
        <w:jc w:val="both"/>
        <w:rPr>
          <w:rFonts w:eastAsiaTheme="minorHAnsi"/>
          <w:color w:val="auto"/>
          <w:lang w:eastAsia="en-US"/>
        </w:rPr>
      </w:pPr>
      <w:r w:rsidRPr="00481DCE">
        <w:rPr>
          <w:rFonts w:eastAsiaTheme="minorHAnsi"/>
          <w:color w:val="auto"/>
          <w:lang w:eastAsia="en-US"/>
        </w:rPr>
        <w:t>2.5.2. Срок предоставления муниципальной услуги по аннулированию разрешения составляет не более месяца со дня направления:</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владельцем рекламной конструкции уведомления в письменной форме о своем отказе от дальнейшего использования разрешения;</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rsidR="002251D4" w:rsidRPr="00481DCE" w:rsidRDefault="002251D4" w:rsidP="00DA4552">
      <w:pPr>
        <w:autoSpaceDE w:val="0"/>
        <w:autoSpaceDN w:val="0"/>
        <w:adjustRightInd w:val="0"/>
        <w:ind w:firstLine="709"/>
        <w:jc w:val="both"/>
        <w:rPr>
          <w:rFonts w:eastAsiaTheme="minorHAnsi"/>
          <w:color w:val="auto"/>
          <w:lang w:eastAsia="en-US"/>
        </w:rPr>
      </w:pPr>
      <w:r w:rsidRPr="00481DCE">
        <w:rPr>
          <w:rFonts w:eastAsiaTheme="minorHAnsi"/>
          <w:color w:val="auto"/>
          <w:lang w:eastAsia="en-US"/>
        </w:rPr>
        <w:t>2.6. Основания для приостановления предоставления муниципальной услуги отсутствуют.</w:t>
      </w:r>
    </w:p>
    <w:p w:rsidR="002251D4" w:rsidRPr="00481DCE" w:rsidRDefault="002251D4" w:rsidP="00DA4552">
      <w:pPr>
        <w:autoSpaceDE w:val="0"/>
        <w:autoSpaceDN w:val="0"/>
        <w:adjustRightInd w:val="0"/>
        <w:ind w:firstLine="709"/>
        <w:jc w:val="both"/>
        <w:rPr>
          <w:rFonts w:eastAsiaTheme="minorHAnsi"/>
          <w:color w:val="auto"/>
          <w:lang w:eastAsia="en-US"/>
        </w:rPr>
      </w:pPr>
      <w:r w:rsidRPr="00481DCE">
        <w:rPr>
          <w:rFonts w:eastAsiaTheme="minorHAnsi"/>
          <w:color w:val="auto"/>
          <w:lang w:eastAsia="en-US"/>
        </w:rPr>
        <w:t>2.7. Предоставление муниципальной услуги осуществляется в соответствии с:</w:t>
      </w:r>
    </w:p>
    <w:p w:rsidR="00D86BEB" w:rsidRPr="00481DCE" w:rsidRDefault="00D86BEB" w:rsidP="00DA4552">
      <w:pPr>
        <w:spacing w:line="240" w:lineRule="atLeast"/>
        <w:ind w:firstLine="709"/>
        <w:contextualSpacing/>
        <w:rPr>
          <w:color w:val="auto"/>
        </w:rPr>
      </w:pPr>
      <w:r w:rsidRPr="00481DCE">
        <w:rPr>
          <w:color w:val="auto"/>
        </w:rPr>
        <w:t>Конституцией Российской Федерации («Российская газета», 1993, № 237);</w:t>
      </w:r>
    </w:p>
    <w:p w:rsidR="002251D4" w:rsidRPr="00481DCE" w:rsidRDefault="002251D4" w:rsidP="00DA4552">
      <w:pPr>
        <w:autoSpaceDE w:val="0"/>
        <w:autoSpaceDN w:val="0"/>
        <w:adjustRightInd w:val="0"/>
        <w:jc w:val="both"/>
        <w:rPr>
          <w:rFonts w:eastAsiaTheme="minorHAnsi"/>
          <w:color w:val="auto"/>
          <w:lang w:eastAsia="en-US"/>
        </w:rPr>
      </w:pPr>
      <w:r w:rsidRPr="00481DCE">
        <w:rPr>
          <w:rFonts w:eastAsiaTheme="minorHAnsi"/>
          <w:color w:val="auto"/>
          <w:lang w:eastAsia="en-US"/>
        </w:rPr>
        <w:t xml:space="preserve">Федеральным </w:t>
      </w:r>
      <w:hyperlink r:id="rId16" w:history="1">
        <w:r w:rsidRPr="00481DCE">
          <w:rPr>
            <w:rFonts w:eastAsiaTheme="minorHAnsi"/>
            <w:color w:val="auto"/>
            <w:lang w:eastAsia="en-US"/>
          </w:rPr>
          <w:t>законом</w:t>
        </w:r>
      </w:hyperlink>
      <w:r w:rsidRPr="00481DCE">
        <w:rPr>
          <w:rFonts w:eastAsiaTheme="minorHAnsi"/>
          <w:color w:val="auto"/>
          <w:lang w:eastAsia="en-US"/>
        </w:rPr>
        <w:t xml:space="preserve"> от 13.03.2006 </w:t>
      </w:r>
      <w:r w:rsidR="00DA4552">
        <w:rPr>
          <w:rFonts w:eastAsiaTheme="minorHAnsi"/>
          <w:color w:val="auto"/>
          <w:lang w:eastAsia="en-US"/>
        </w:rPr>
        <w:t>№</w:t>
      </w:r>
      <w:r w:rsidRPr="00481DCE">
        <w:rPr>
          <w:rFonts w:eastAsiaTheme="minorHAnsi"/>
          <w:color w:val="auto"/>
          <w:lang w:eastAsia="en-US"/>
        </w:rPr>
        <w:t xml:space="preserve"> 38-ФЗ </w:t>
      </w:r>
      <w:r w:rsidR="00D86BEB" w:rsidRPr="00481DCE">
        <w:rPr>
          <w:rFonts w:eastAsiaTheme="minorHAnsi"/>
          <w:color w:val="auto"/>
          <w:lang w:eastAsia="en-US"/>
        </w:rPr>
        <w:t>«</w:t>
      </w:r>
      <w:r w:rsidRPr="00481DCE">
        <w:rPr>
          <w:rFonts w:eastAsiaTheme="minorHAnsi"/>
          <w:color w:val="auto"/>
          <w:lang w:eastAsia="en-US"/>
        </w:rPr>
        <w:t>О рекламе</w:t>
      </w:r>
      <w:r w:rsidR="00D86BEB" w:rsidRPr="00481DCE">
        <w:rPr>
          <w:rFonts w:eastAsiaTheme="minorHAnsi"/>
          <w:color w:val="auto"/>
          <w:lang w:eastAsia="en-US"/>
        </w:rPr>
        <w:t>»</w:t>
      </w:r>
      <w:r w:rsidRPr="00481DCE">
        <w:rPr>
          <w:rFonts w:eastAsiaTheme="minorHAnsi"/>
          <w:color w:val="auto"/>
          <w:lang w:eastAsia="en-US"/>
        </w:rPr>
        <w:t xml:space="preserve"> (</w:t>
      </w:r>
      <w:r w:rsidR="00D86BEB" w:rsidRPr="00481DCE">
        <w:rPr>
          <w:rFonts w:eastAsiaTheme="minorHAnsi"/>
          <w:color w:val="auto"/>
          <w:lang w:eastAsia="en-US"/>
        </w:rPr>
        <w:t>«</w:t>
      </w:r>
      <w:r w:rsidRPr="00481DCE">
        <w:rPr>
          <w:rFonts w:eastAsiaTheme="minorHAnsi"/>
          <w:color w:val="auto"/>
          <w:lang w:eastAsia="en-US"/>
        </w:rPr>
        <w:t>Российская газета</w:t>
      </w:r>
      <w:r w:rsidR="00D86BEB" w:rsidRPr="00481DCE">
        <w:rPr>
          <w:rFonts w:eastAsiaTheme="minorHAnsi"/>
          <w:color w:val="auto"/>
          <w:lang w:eastAsia="en-US"/>
        </w:rPr>
        <w:t>»</w:t>
      </w:r>
      <w:r w:rsidRPr="00481DCE">
        <w:rPr>
          <w:rFonts w:eastAsiaTheme="minorHAnsi"/>
          <w:color w:val="auto"/>
          <w:lang w:eastAsia="en-US"/>
        </w:rPr>
        <w:t xml:space="preserve">, 2006, </w:t>
      </w:r>
      <w:r w:rsidR="00D86BEB" w:rsidRPr="00481DCE">
        <w:rPr>
          <w:rFonts w:eastAsiaTheme="minorHAnsi"/>
          <w:color w:val="auto"/>
          <w:lang w:eastAsia="en-US"/>
        </w:rPr>
        <w:t>№</w:t>
      </w:r>
      <w:r w:rsidRPr="00481DCE">
        <w:rPr>
          <w:rFonts w:eastAsiaTheme="minorHAnsi"/>
          <w:color w:val="auto"/>
          <w:lang w:eastAsia="en-US"/>
        </w:rPr>
        <w:t xml:space="preserve"> 51);</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Федеральным </w:t>
      </w:r>
      <w:hyperlink r:id="rId17" w:history="1">
        <w:r w:rsidRPr="00481DCE">
          <w:rPr>
            <w:rFonts w:eastAsiaTheme="minorHAnsi"/>
            <w:color w:val="auto"/>
            <w:lang w:eastAsia="en-US"/>
          </w:rPr>
          <w:t>законом</w:t>
        </w:r>
      </w:hyperlink>
      <w:r w:rsidRPr="00481DCE">
        <w:rPr>
          <w:rFonts w:eastAsiaTheme="minorHAnsi"/>
          <w:color w:val="auto"/>
          <w:lang w:eastAsia="en-US"/>
        </w:rPr>
        <w:t xml:space="preserve"> от 27.07.2006 </w:t>
      </w:r>
      <w:r w:rsidR="00DA4552">
        <w:rPr>
          <w:rFonts w:eastAsiaTheme="minorHAnsi"/>
          <w:color w:val="auto"/>
          <w:lang w:eastAsia="en-US"/>
        </w:rPr>
        <w:t>№</w:t>
      </w:r>
      <w:r w:rsidRPr="00481DCE">
        <w:rPr>
          <w:rFonts w:eastAsiaTheme="minorHAnsi"/>
          <w:color w:val="auto"/>
          <w:lang w:eastAsia="en-US"/>
        </w:rPr>
        <w:t xml:space="preserve"> 152-ФЗ </w:t>
      </w:r>
      <w:r w:rsidR="00D86BEB" w:rsidRPr="00481DCE">
        <w:rPr>
          <w:rFonts w:eastAsiaTheme="minorHAnsi"/>
          <w:color w:val="auto"/>
          <w:lang w:eastAsia="en-US"/>
        </w:rPr>
        <w:t>«</w:t>
      </w:r>
      <w:r w:rsidRPr="00481DCE">
        <w:rPr>
          <w:rFonts w:eastAsiaTheme="minorHAnsi"/>
          <w:color w:val="auto"/>
          <w:lang w:eastAsia="en-US"/>
        </w:rPr>
        <w:t>О персональных данных</w:t>
      </w:r>
      <w:r w:rsidR="00D86BEB" w:rsidRPr="00481DCE">
        <w:rPr>
          <w:rFonts w:eastAsiaTheme="minorHAnsi"/>
          <w:color w:val="auto"/>
          <w:lang w:eastAsia="en-US"/>
        </w:rPr>
        <w:t>»</w:t>
      </w:r>
      <w:r w:rsidRPr="00481DCE">
        <w:rPr>
          <w:rFonts w:eastAsiaTheme="minorHAnsi"/>
          <w:color w:val="auto"/>
          <w:lang w:eastAsia="en-US"/>
        </w:rPr>
        <w:t xml:space="preserve"> (</w:t>
      </w:r>
      <w:r w:rsidR="00D86BEB" w:rsidRPr="00481DCE">
        <w:rPr>
          <w:rFonts w:eastAsiaTheme="minorHAnsi"/>
          <w:color w:val="auto"/>
          <w:lang w:eastAsia="en-US"/>
        </w:rPr>
        <w:t>«</w:t>
      </w:r>
      <w:r w:rsidRPr="00481DCE">
        <w:rPr>
          <w:rFonts w:eastAsiaTheme="minorHAnsi"/>
          <w:color w:val="auto"/>
          <w:lang w:eastAsia="en-US"/>
        </w:rPr>
        <w:t>Российская газета</w:t>
      </w:r>
      <w:r w:rsidR="00D86BEB" w:rsidRPr="00481DCE">
        <w:rPr>
          <w:rFonts w:eastAsiaTheme="minorHAnsi"/>
          <w:color w:val="auto"/>
          <w:lang w:eastAsia="en-US"/>
        </w:rPr>
        <w:t>»</w:t>
      </w:r>
      <w:r w:rsidRPr="00481DCE">
        <w:rPr>
          <w:rFonts w:eastAsiaTheme="minorHAnsi"/>
          <w:color w:val="auto"/>
          <w:lang w:eastAsia="en-US"/>
        </w:rPr>
        <w:t xml:space="preserve">, 2006, </w:t>
      </w:r>
      <w:r w:rsidR="00D86BEB" w:rsidRPr="00481DCE">
        <w:rPr>
          <w:rFonts w:eastAsiaTheme="minorHAnsi"/>
          <w:color w:val="auto"/>
          <w:lang w:eastAsia="en-US"/>
        </w:rPr>
        <w:t>№</w:t>
      </w:r>
      <w:r w:rsidRPr="00481DCE">
        <w:rPr>
          <w:rFonts w:eastAsiaTheme="minorHAnsi"/>
          <w:color w:val="auto"/>
          <w:lang w:eastAsia="en-US"/>
        </w:rPr>
        <w:t xml:space="preserve"> 165);</w:t>
      </w:r>
    </w:p>
    <w:p w:rsidR="002251D4" w:rsidRPr="00481DCE" w:rsidRDefault="00472E12" w:rsidP="002251D4">
      <w:pPr>
        <w:autoSpaceDE w:val="0"/>
        <w:autoSpaceDN w:val="0"/>
        <w:adjustRightInd w:val="0"/>
        <w:ind w:firstLine="540"/>
        <w:jc w:val="both"/>
        <w:rPr>
          <w:rFonts w:eastAsiaTheme="minorHAnsi"/>
          <w:color w:val="auto"/>
          <w:lang w:eastAsia="en-US"/>
        </w:rPr>
      </w:pPr>
      <w:hyperlink r:id="rId18" w:history="1">
        <w:r w:rsidR="002251D4" w:rsidRPr="00481DCE">
          <w:rPr>
            <w:rFonts w:eastAsiaTheme="minorHAnsi"/>
            <w:color w:val="auto"/>
            <w:lang w:eastAsia="en-US"/>
          </w:rPr>
          <w:t>постановлением</w:t>
        </w:r>
      </w:hyperlink>
      <w:r w:rsidR="002251D4" w:rsidRPr="00481DCE">
        <w:rPr>
          <w:rFonts w:eastAsiaTheme="minorHAnsi"/>
          <w:color w:val="auto"/>
          <w:lang w:eastAsia="en-US"/>
        </w:rPr>
        <w:t xml:space="preserve"> Правительства Российской Федерации от 08.09.2010 </w:t>
      </w:r>
      <w:r w:rsidR="00D86BEB" w:rsidRPr="00481DCE">
        <w:rPr>
          <w:rFonts w:eastAsiaTheme="minorHAnsi"/>
          <w:color w:val="auto"/>
          <w:lang w:eastAsia="en-US"/>
        </w:rPr>
        <w:t>№</w:t>
      </w:r>
      <w:r w:rsidR="002251D4" w:rsidRPr="00481DCE">
        <w:rPr>
          <w:rFonts w:eastAsiaTheme="minorHAnsi"/>
          <w:color w:val="auto"/>
          <w:lang w:eastAsia="en-US"/>
        </w:rPr>
        <w:t xml:space="preserve"> 697 </w:t>
      </w:r>
      <w:r w:rsidR="00D86BEB" w:rsidRPr="00481DCE">
        <w:rPr>
          <w:rFonts w:eastAsiaTheme="minorHAnsi"/>
          <w:color w:val="auto"/>
          <w:lang w:eastAsia="en-US"/>
        </w:rPr>
        <w:t>«</w:t>
      </w:r>
      <w:r w:rsidR="002251D4" w:rsidRPr="00481DCE">
        <w:rPr>
          <w:rFonts w:eastAsiaTheme="minorHAnsi"/>
          <w:color w:val="auto"/>
          <w:lang w:eastAsia="en-US"/>
        </w:rPr>
        <w:t>О единой системе межведомственного электронного взаимодействия</w:t>
      </w:r>
      <w:r w:rsidR="00D86BEB" w:rsidRPr="00481DCE">
        <w:rPr>
          <w:rFonts w:eastAsiaTheme="minorHAnsi"/>
          <w:color w:val="auto"/>
          <w:lang w:eastAsia="en-US"/>
        </w:rPr>
        <w:t>» («</w:t>
      </w:r>
      <w:r w:rsidR="002251D4" w:rsidRPr="00481DCE">
        <w:rPr>
          <w:rFonts w:eastAsiaTheme="minorHAnsi"/>
          <w:color w:val="auto"/>
          <w:lang w:eastAsia="en-US"/>
        </w:rPr>
        <w:t>Собрание законодательства Российской Федерации</w:t>
      </w:r>
      <w:r w:rsidR="00D86BEB" w:rsidRPr="00481DCE">
        <w:rPr>
          <w:rFonts w:eastAsiaTheme="minorHAnsi"/>
          <w:color w:val="auto"/>
          <w:lang w:eastAsia="en-US"/>
        </w:rPr>
        <w:t>»</w:t>
      </w:r>
      <w:r w:rsidR="002251D4" w:rsidRPr="00481DCE">
        <w:rPr>
          <w:rFonts w:eastAsiaTheme="minorHAnsi"/>
          <w:color w:val="auto"/>
          <w:lang w:eastAsia="en-US"/>
        </w:rPr>
        <w:t xml:space="preserve">, 2010, </w:t>
      </w:r>
      <w:r w:rsidR="00D86BEB" w:rsidRPr="00481DCE">
        <w:rPr>
          <w:rFonts w:eastAsiaTheme="minorHAnsi"/>
          <w:color w:val="auto"/>
          <w:lang w:eastAsia="en-US"/>
        </w:rPr>
        <w:t>№</w:t>
      </w:r>
      <w:r w:rsidR="002251D4" w:rsidRPr="00481DCE">
        <w:rPr>
          <w:rFonts w:eastAsiaTheme="minorHAnsi"/>
          <w:color w:val="auto"/>
          <w:lang w:eastAsia="en-US"/>
        </w:rPr>
        <w:t xml:space="preserve"> 38);</w:t>
      </w:r>
    </w:p>
    <w:p w:rsidR="002251D4" w:rsidRPr="00481DCE" w:rsidRDefault="00472E12" w:rsidP="002251D4">
      <w:pPr>
        <w:autoSpaceDE w:val="0"/>
        <w:autoSpaceDN w:val="0"/>
        <w:adjustRightInd w:val="0"/>
        <w:ind w:firstLine="540"/>
        <w:jc w:val="both"/>
        <w:rPr>
          <w:rFonts w:eastAsiaTheme="minorHAnsi"/>
          <w:color w:val="auto"/>
          <w:lang w:eastAsia="en-US"/>
        </w:rPr>
      </w:pPr>
      <w:hyperlink r:id="rId19" w:history="1">
        <w:r w:rsidR="002251D4" w:rsidRPr="00481DCE">
          <w:rPr>
            <w:rFonts w:eastAsiaTheme="minorHAnsi"/>
            <w:color w:val="auto"/>
            <w:lang w:eastAsia="en-US"/>
          </w:rPr>
          <w:t>постановлением</w:t>
        </w:r>
      </w:hyperlink>
      <w:r w:rsidR="002251D4" w:rsidRPr="00481DCE">
        <w:rPr>
          <w:rFonts w:eastAsiaTheme="minorHAnsi"/>
          <w:color w:val="auto"/>
          <w:lang w:eastAsia="en-US"/>
        </w:rPr>
        <w:t xml:space="preserve"> Правительства Российской Федерации от 07.07.2011 </w:t>
      </w:r>
      <w:r w:rsidR="00D86BEB" w:rsidRPr="00481DCE">
        <w:rPr>
          <w:rFonts w:eastAsiaTheme="minorHAnsi"/>
          <w:color w:val="auto"/>
          <w:lang w:eastAsia="en-US"/>
        </w:rPr>
        <w:t>№ 553 «</w:t>
      </w:r>
      <w:r w:rsidR="002251D4" w:rsidRPr="00481DCE">
        <w:rPr>
          <w:rFonts w:eastAsiaTheme="minorHAnsi"/>
          <w:color w:val="auto"/>
          <w:lang w:eastAsia="en-US"/>
        </w:rPr>
        <w:t xml:space="preserve">О порядке оформления и представления заявлений и иных документов, </w:t>
      </w:r>
      <w:r w:rsidR="002251D4" w:rsidRPr="00481DCE">
        <w:rPr>
          <w:rFonts w:eastAsiaTheme="minorHAnsi"/>
          <w:color w:val="auto"/>
          <w:lang w:eastAsia="en-US"/>
        </w:rPr>
        <w:lastRenderedPageBreak/>
        <w:t>необходимых для предоставления государственных и (или) муниципальных услуг, в форме электронных документов</w:t>
      </w:r>
      <w:r w:rsidR="00D86BEB" w:rsidRPr="00481DCE">
        <w:rPr>
          <w:rFonts w:eastAsiaTheme="minorHAnsi"/>
          <w:color w:val="auto"/>
          <w:lang w:eastAsia="en-US"/>
        </w:rPr>
        <w:t>»</w:t>
      </w:r>
      <w:r w:rsidR="002251D4" w:rsidRPr="00481DCE">
        <w:rPr>
          <w:rFonts w:eastAsiaTheme="minorHAnsi"/>
          <w:color w:val="auto"/>
          <w:lang w:eastAsia="en-US"/>
        </w:rPr>
        <w:t xml:space="preserve"> (</w:t>
      </w:r>
      <w:r w:rsidR="00D86BEB" w:rsidRPr="00481DCE">
        <w:rPr>
          <w:rFonts w:eastAsiaTheme="minorHAnsi"/>
          <w:color w:val="auto"/>
          <w:lang w:eastAsia="en-US"/>
        </w:rPr>
        <w:t>«</w:t>
      </w:r>
      <w:r w:rsidR="002251D4" w:rsidRPr="00481DCE">
        <w:rPr>
          <w:rFonts w:eastAsiaTheme="minorHAnsi"/>
          <w:color w:val="auto"/>
          <w:lang w:eastAsia="en-US"/>
        </w:rPr>
        <w:t>Собрание законодательства Российской Федерации</w:t>
      </w:r>
      <w:r w:rsidR="00D86BEB" w:rsidRPr="00481DCE">
        <w:rPr>
          <w:rFonts w:eastAsiaTheme="minorHAnsi"/>
          <w:color w:val="auto"/>
          <w:lang w:eastAsia="en-US"/>
        </w:rPr>
        <w:t>»</w:t>
      </w:r>
      <w:r w:rsidR="002251D4" w:rsidRPr="00481DCE">
        <w:rPr>
          <w:rFonts w:eastAsiaTheme="minorHAnsi"/>
          <w:color w:val="auto"/>
          <w:lang w:eastAsia="en-US"/>
        </w:rPr>
        <w:t xml:space="preserve">, 2011, </w:t>
      </w:r>
      <w:r w:rsidR="00D86BEB" w:rsidRPr="00481DCE">
        <w:rPr>
          <w:rFonts w:eastAsiaTheme="minorHAnsi"/>
          <w:color w:val="auto"/>
          <w:lang w:eastAsia="en-US"/>
        </w:rPr>
        <w:t>№</w:t>
      </w:r>
      <w:r w:rsidR="002251D4" w:rsidRPr="00481DCE">
        <w:rPr>
          <w:rFonts w:eastAsiaTheme="minorHAnsi"/>
          <w:color w:val="auto"/>
          <w:lang w:eastAsia="en-US"/>
        </w:rPr>
        <w:t xml:space="preserve"> 29);</w:t>
      </w:r>
    </w:p>
    <w:p w:rsidR="002251D4" w:rsidRPr="00481DCE" w:rsidRDefault="00472E12" w:rsidP="002251D4">
      <w:pPr>
        <w:autoSpaceDE w:val="0"/>
        <w:autoSpaceDN w:val="0"/>
        <w:adjustRightInd w:val="0"/>
        <w:ind w:firstLine="540"/>
        <w:jc w:val="both"/>
        <w:rPr>
          <w:rFonts w:eastAsiaTheme="minorHAnsi"/>
          <w:color w:val="auto"/>
          <w:lang w:eastAsia="en-US"/>
        </w:rPr>
      </w:pPr>
      <w:hyperlink r:id="rId20" w:history="1">
        <w:r w:rsidR="002251D4" w:rsidRPr="00481DCE">
          <w:rPr>
            <w:rFonts w:eastAsiaTheme="minorHAnsi"/>
            <w:color w:val="auto"/>
            <w:lang w:eastAsia="en-US"/>
          </w:rPr>
          <w:t>распоряжением</w:t>
        </w:r>
      </w:hyperlink>
      <w:r w:rsidR="002251D4" w:rsidRPr="00481DCE">
        <w:rPr>
          <w:rFonts w:eastAsiaTheme="minorHAnsi"/>
          <w:color w:val="auto"/>
          <w:lang w:eastAsia="en-US"/>
        </w:rPr>
        <w:t xml:space="preserve"> Правительства Новосибирской области от 30.09.2011 </w:t>
      </w:r>
      <w:r w:rsidR="00D86BEB" w:rsidRPr="00481DCE">
        <w:rPr>
          <w:rFonts w:eastAsiaTheme="minorHAnsi"/>
          <w:color w:val="auto"/>
          <w:lang w:eastAsia="en-US"/>
        </w:rPr>
        <w:t>№</w:t>
      </w:r>
      <w:r w:rsidR="002251D4" w:rsidRPr="00481DCE">
        <w:rPr>
          <w:rFonts w:eastAsiaTheme="minorHAnsi"/>
          <w:color w:val="auto"/>
          <w:lang w:eastAsia="en-US"/>
        </w:rPr>
        <w:t xml:space="preserve"> 458-рп </w:t>
      </w:r>
      <w:r w:rsidR="00D86BEB" w:rsidRPr="00481DCE">
        <w:rPr>
          <w:rFonts w:eastAsiaTheme="minorHAnsi"/>
          <w:color w:val="auto"/>
          <w:lang w:eastAsia="en-US"/>
        </w:rPr>
        <w:t>«</w:t>
      </w:r>
      <w:r w:rsidR="002251D4" w:rsidRPr="00481DCE">
        <w:rPr>
          <w:rFonts w:eastAsiaTheme="minorHAnsi"/>
          <w:color w:val="auto"/>
          <w:lang w:eastAsia="en-US"/>
        </w:rPr>
        <w:t>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w:t>
      </w:r>
      <w:r w:rsidR="00D86BEB" w:rsidRPr="00481DCE">
        <w:rPr>
          <w:rFonts w:eastAsiaTheme="minorHAnsi"/>
          <w:color w:val="auto"/>
          <w:lang w:eastAsia="en-US"/>
        </w:rPr>
        <w:t>ниципальных услуг»</w:t>
      </w:r>
      <w:r w:rsidR="002251D4" w:rsidRPr="00481DCE">
        <w:rPr>
          <w:rFonts w:eastAsiaTheme="minorHAnsi"/>
          <w:color w:val="auto"/>
          <w:lang w:eastAsia="en-US"/>
        </w:rPr>
        <w:t xml:space="preserve"> (документ не опубликован);</w:t>
      </w:r>
    </w:p>
    <w:p w:rsidR="00D86BEB" w:rsidRPr="00481DCE" w:rsidRDefault="00D86BEB" w:rsidP="00DA4552">
      <w:pPr>
        <w:spacing w:line="240" w:lineRule="atLeast"/>
        <w:ind w:left="360" w:firstLine="349"/>
        <w:contextualSpacing/>
        <w:rPr>
          <w:color w:val="auto"/>
        </w:rPr>
      </w:pPr>
      <w:r w:rsidRPr="00481DCE">
        <w:rPr>
          <w:color w:val="auto"/>
        </w:rPr>
        <w:t>Уставом Здвинского района;</w:t>
      </w:r>
    </w:p>
    <w:p w:rsidR="00D86BEB" w:rsidRPr="00481DCE" w:rsidRDefault="00DA4552" w:rsidP="00DA4552">
      <w:pPr>
        <w:spacing w:line="240" w:lineRule="atLeast"/>
        <w:ind w:firstLine="709"/>
        <w:contextualSpacing/>
        <w:rPr>
          <w:color w:val="auto"/>
        </w:rPr>
      </w:pPr>
      <w:r>
        <w:rPr>
          <w:color w:val="auto"/>
        </w:rPr>
        <w:t>решением 19 сессии первого</w:t>
      </w:r>
      <w:r w:rsidR="00D86BEB" w:rsidRPr="00481DCE">
        <w:rPr>
          <w:color w:val="auto"/>
        </w:rPr>
        <w:t xml:space="preserve"> созыва Совета депутатов Здвинского </w:t>
      </w:r>
      <w:r>
        <w:rPr>
          <w:color w:val="auto"/>
        </w:rPr>
        <w:t xml:space="preserve">района </w:t>
      </w:r>
      <w:r w:rsidR="00D86BEB" w:rsidRPr="00481DCE">
        <w:rPr>
          <w:color w:val="auto"/>
        </w:rPr>
        <w:t>от 27.04.2007 № 7 «О правилах р</w:t>
      </w:r>
      <w:r>
        <w:rPr>
          <w:color w:val="auto"/>
        </w:rPr>
        <w:t>аспространения наружной рекламы</w:t>
      </w:r>
      <w:r w:rsidR="00D86BEB" w:rsidRPr="00481DCE">
        <w:rPr>
          <w:color w:val="auto"/>
        </w:rPr>
        <w:t>»</w:t>
      </w:r>
    </w:p>
    <w:p w:rsidR="00D86BEB" w:rsidRPr="00481DCE" w:rsidRDefault="00D86BEB" w:rsidP="00DA4552">
      <w:pPr>
        <w:spacing w:line="240" w:lineRule="atLeast"/>
        <w:ind w:firstLine="709"/>
        <w:contextualSpacing/>
        <w:rPr>
          <w:color w:val="auto"/>
        </w:rPr>
      </w:pPr>
      <w:r w:rsidRPr="00481DCE">
        <w:rPr>
          <w:color w:val="auto"/>
        </w:rPr>
        <w:t>постано</w:t>
      </w:r>
      <w:r w:rsidR="00DA4552">
        <w:rPr>
          <w:color w:val="auto"/>
        </w:rPr>
        <w:t xml:space="preserve">влением Главы Здвинского района от 10.03.2005 № 59 «О </w:t>
      </w:r>
      <w:r w:rsidRPr="00481DCE">
        <w:rPr>
          <w:color w:val="auto"/>
        </w:rPr>
        <w:t>По</w:t>
      </w:r>
      <w:r w:rsidR="00DA4552">
        <w:rPr>
          <w:color w:val="auto"/>
        </w:rPr>
        <w:t xml:space="preserve">ложениях структурных подразделений </w:t>
      </w:r>
      <w:r w:rsidRPr="00481DCE">
        <w:rPr>
          <w:color w:val="auto"/>
        </w:rPr>
        <w:t>администрации».</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2.8. Перечень документов, необходимых для предоставления муниципальной услуги.</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2.8.1. Для предоставления муниципальной услуги по выдаче разрешения заявитель представляет:</w:t>
      </w:r>
    </w:p>
    <w:p w:rsidR="002251D4" w:rsidRPr="00481DCE" w:rsidRDefault="00472E12" w:rsidP="002251D4">
      <w:pPr>
        <w:autoSpaceDE w:val="0"/>
        <w:autoSpaceDN w:val="0"/>
        <w:adjustRightInd w:val="0"/>
        <w:ind w:firstLine="540"/>
        <w:jc w:val="both"/>
        <w:rPr>
          <w:rFonts w:eastAsiaTheme="minorHAnsi"/>
          <w:color w:val="auto"/>
          <w:lang w:eastAsia="en-US"/>
        </w:rPr>
      </w:pPr>
      <w:hyperlink r:id="rId21" w:history="1">
        <w:r w:rsidR="002251D4" w:rsidRPr="00481DCE">
          <w:rPr>
            <w:rFonts w:eastAsiaTheme="minorHAnsi"/>
            <w:color w:val="auto"/>
            <w:lang w:eastAsia="en-US"/>
          </w:rPr>
          <w:t>заявление</w:t>
        </w:r>
      </w:hyperlink>
      <w:r w:rsidR="002251D4" w:rsidRPr="00481DCE">
        <w:rPr>
          <w:rFonts w:eastAsiaTheme="minorHAnsi"/>
          <w:color w:val="auto"/>
          <w:lang w:eastAsia="en-US"/>
        </w:rPr>
        <w:t xml:space="preserve"> о выдаче разрешения (далее - заявление) по образцу (приложение </w:t>
      </w:r>
      <w:r w:rsidR="00D86BEB" w:rsidRPr="00481DCE">
        <w:rPr>
          <w:rFonts w:eastAsiaTheme="minorHAnsi"/>
          <w:color w:val="auto"/>
          <w:lang w:eastAsia="en-US"/>
        </w:rPr>
        <w:t>1</w:t>
      </w:r>
      <w:r w:rsidR="002251D4" w:rsidRPr="00481DCE">
        <w:rPr>
          <w:rFonts w:eastAsiaTheme="minorHAnsi"/>
          <w:color w:val="auto"/>
          <w:lang w:eastAsia="en-US"/>
        </w:rPr>
        <w:t>);</w:t>
      </w:r>
    </w:p>
    <w:p w:rsidR="002251D4" w:rsidRPr="00481DCE" w:rsidRDefault="002251D4" w:rsidP="002251D4">
      <w:pPr>
        <w:autoSpaceDE w:val="0"/>
        <w:autoSpaceDN w:val="0"/>
        <w:adjustRightInd w:val="0"/>
        <w:ind w:firstLine="540"/>
        <w:jc w:val="both"/>
        <w:rPr>
          <w:rFonts w:eastAsiaTheme="minorHAnsi"/>
          <w:color w:val="auto"/>
          <w:lang w:eastAsia="en-US"/>
        </w:rPr>
      </w:pPr>
      <w:bookmarkStart w:id="0" w:name="Par40"/>
      <w:bookmarkEnd w:id="0"/>
      <w:r w:rsidRPr="00481DCE">
        <w:rPr>
          <w:rFonts w:eastAsiaTheme="minorHAnsi"/>
          <w:color w:val="auto"/>
          <w:lang w:eastAsia="en-US"/>
        </w:rPr>
        <w:t>документ, удостоверяющий личность заявителя (представителя заявителя);</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документ, подтверждающий полномочия представителя заявителя (в случае если с заявлением обращается представитель заявителя);</w:t>
      </w:r>
    </w:p>
    <w:p w:rsidR="002251D4" w:rsidRPr="00481DCE" w:rsidRDefault="002251D4" w:rsidP="002251D4">
      <w:pPr>
        <w:autoSpaceDE w:val="0"/>
        <w:autoSpaceDN w:val="0"/>
        <w:adjustRightInd w:val="0"/>
        <w:ind w:firstLine="540"/>
        <w:jc w:val="both"/>
        <w:rPr>
          <w:rFonts w:eastAsiaTheme="minorHAnsi"/>
          <w:color w:val="auto"/>
          <w:lang w:eastAsia="en-US"/>
        </w:rPr>
      </w:pPr>
      <w:bookmarkStart w:id="1" w:name="Par42"/>
      <w:bookmarkEnd w:id="1"/>
      <w:r w:rsidRPr="00481DCE">
        <w:rPr>
          <w:rFonts w:eastAsiaTheme="minorHAnsi"/>
          <w:color w:val="auto"/>
          <w:lang w:eastAsia="en-US"/>
        </w:rPr>
        <w:t xml:space="preserve">подтверждение в письменной форме согласия собственника или иного указанного в </w:t>
      </w:r>
      <w:hyperlink r:id="rId22" w:history="1">
        <w:r w:rsidRPr="00481DCE">
          <w:rPr>
            <w:rFonts w:eastAsiaTheme="minorHAnsi"/>
            <w:color w:val="auto"/>
            <w:lang w:eastAsia="en-US"/>
          </w:rPr>
          <w:t>частях 5</w:t>
        </w:r>
      </w:hyperlink>
      <w:r w:rsidRPr="00481DCE">
        <w:rPr>
          <w:rFonts w:eastAsiaTheme="minorHAnsi"/>
          <w:color w:val="auto"/>
          <w:lang w:eastAsia="en-US"/>
        </w:rPr>
        <w:t xml:space="preserve">, </w:t>
      </w:r>
      <w:hyperlink r:id="rId23" w:history="1">
        <w:r w:rsidRPr="00481DCE">
          <w:rPr>
            <w:rFonts w:eastAsiaTheme="minorHAnsi"/>
            <w:color w:val="auto"/>
            <w:lang w:eastAsia="en-US"/>
          </w:rPr>
          <w:t>6</w:t>
        </w:r>
      </w:hyperlink>
      <w:r w:rsidRPr="00481DCE">
        <w:rPr>
          <w:rFonts w:eastAsiaTheme="minorHAnsi"/>
          <w:color w:val="auto"/>
          <w:lang w:eastAsia="en-US"/>
        </w:rPr>
        <w:t xml:space="preserve">, </w:t>
      </w:r>
      <w:hyperlink r:id="rId24" w:history="1">
        <w:r w:rsidRPr="00481DCE">
          <w:rPr>
            <w:rFonts w:eastAsiaTheme="minorHAnsi"/>
            <w:color w:val="auto"/>
            <w:lang w:eastAsia="en-US"/>
          </w:rPr>
          <w:t>7 статьи 19</w:t>
        </w:r>
      </w:hyperlink>
      <w:r w:rsidRPr="00481DCE">
        <w:rPr>
          <w:rFonts w:eastAsiaTheme="minorHAnsi"/>
          <w:color w:val="auto"/>
          <w:lang w:eastAsia="en-US"/>
        </w:rPr>
        <w:t xml:space="preserve"> Федерального закона от 13.03.2006 </w:t>
      </w:r>
      <w:r w:rsidR="00D86BEB" w:rsidRPr="00481DCE">
        <w:rPr>
          <w:rFonts w:eastAsiaTheme="minorHAnsi"/>
          <w:color w:val="auto"/>
          <w:lang w:eastAsia="en-US"/>
        </w:rPr>
        <w:t>№</w:t>
      </w:r>
      <w:r w:rsidRPr="00481DCE">
        <w:rPr>
          <w:rFonts w:eastAsiaTheme="minorHAnsi"/>
          <w:color w:val="auto"/>
          <w:lang w:eastAsia="en-US"/>
        </w:rPr>
        <w:t xml:space="preserve"> 38-ФЗ </w:t>
      </w:r>
      <w:r w:rsidR="00D86BEB" w:rsidRPr="00481DCE">
        <w:rPr>
          <w:rFonts w:eastAsiaTheme="minorHAnsi"/>
          <w:color w:val="auto"/>
          <w:lang w:eastAsia="en-US"/>
        </w:rPr>
        <w:t>«</w:t>
      </w:r>
      <w:r w:rsidRPr="00481DCE">
        <w:rPr>
          <w:rFonts w:eastAsiaTheme="minorHAnsi"/>
          <w:color w:val="auto"/>
          <w:lang w:eastAsia="en-US"/>
        </w:rPr>
        <w:t>О рекламе</w:t>
      </w:r>
      <w:r w:rsidR="00D86BEB" w:rsidRPr="00481DCE">
        <w:rPr>
          <w:rFonts w:eastAsiaTheme="minorHAnsi"/>
          <w:color w:val="auto"/>
          <w:lang w:eastAsia="en-US"/>
        </w:rPr>
        <w:t>»</w:t>
      </w:r>
      <w:r w:rsidRPr="00481DCE">
        <w:rPr>
          <w:rFonts w:eastAsiaTheme="minorHAnsi"/>
          <w:color w:val="auto"/>
          <w:lang w:eastAsia="en-US"/>
        </w:rPr>
        <w:t xml:space="preserve">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 В случае если соответствующее недвижимое имущество находится в государственной или муниципальной собственности, комитет запрашивает сведения о наличии такого согласия в уполномоченном органе, если заявитель не представил документ, подтверждающий получение такого согласия, по собственной инициативе;</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правоустанавливающие документы на недвижимое имущество, к которому предполагается присоединить рекламную конструкцию, подтверждающие, что заявитель или давшее согласие на присоединение к недвижимому имуществу рекламной конструкции иное лицо является собственником или иным законным владельцем этого имущества (в случае если права на указанное недвижимое </w:t>
      </w:r>
      <w:r w:rsidRPr="00481DCE">
        <w:rPr>
          <w:rFonts w:eastAsiaTheme="minorHAnsi"/>
          <w:color w:val="auto"/>
          <w:lang w:eastAsia="en-US"/>
        </w:rPr>
        <w:lastRenderedPageBreak/>
        <w:t>имущество не зарегистрированы в Едином государственном реестре недвижимости);</w:t>
      </w:r>
    </w:p>
    <w:p w:rsidR="002251D4" w:rsidRPr="00481DCE" w:rsidRDefault="002251D4" w:rsidP="002251D4">
      <w:pPr>
        <w:autoSpaceDE w:val="0"/>
        <w:autoSpaceDN w:val="0"/>
        <w:adjustRightInd w:val="0"/>
        <w:ind w:firstLine="540"/>
        <w:jc w:val="both"/>
        <w:rPr>
          <w:rFonts w:eastAsiaTheme="minorHAnsi"/>
          <w:color w:val="auto"/>
          <w:lang w:eastAsia="en-US"/>
        </w:rPr>
      </w:pPr>
      <w:bookmarkStart w:id="2" w:name="Par45"/>
      <w:bookmarkEnd w:id="2"/>
      <w:r w:rsidRPr="00481DCE">
        <w:rPr>
          <w:rFonts w:eastAsiaTheme="minorHAnsi"/>
          <w:color w:val="auto"/>
          <w:lang w:eastAsia="en-US"/>
        </w:rPr>
        <w:t>проект рекламной конструкции и ее территориального размещения, содержащий сведения о территориальном размещении, внешнем виде и технических параметрах рекламной конструкции, в том числе фотомонтаж рекламной конструкции в предполагаемом месте размещения, эскиз информационного поля с указанием размеров, план размещения рекламной конструкции (для отдельно стоящих рекламных конструкций - выполненный на топографической основе в М 1:500) с привязкой на местности с указанием расстояния до других рядом стоящих объектов (знаков дорожного движения, зданий, сооружений и т.д.) на расстоянии 100 м до и после объекта (для отдельно стоящих рекламных конструкций), с указанием расстояния до размещенных рекламных конструкций на отдельном конструктивном элементе здания, строения, сооружения (для рекламных конструкций, размещаемых на зданиях, строениях, сооружениях);</w:t>
      </w:r>
    </w:p>
    <w:p w:rsidR="002251D4" w:rsidRPr="00481DCE" w:rsidRDefault="002251D4" w:rsidP="002251D4">
      <w:pPr>
        <w:autoSpaceDE w:val="0"/>
        <w:autoSpaceDN w:val="0"/>
        <w:adjustRightInd w:val="0"/>
        <w:ind w:firstLine="540"/>
        <w:jc w:val="both"/>
        <w:rPr>
          <w:rFonts w:eastAsiaTheme="minorHAnsi"/>
          <w:color w:val="auto"/>
          <w:lang w:eastAsia="en-US"/>
        </w:rPr>
      </w:pPr>
      <w:bookmarkStart w:id="3" w:name="Par46"/>
      <w:bookmarkEnd w:id="3"/>
      <w:r w:rsidRPr="00481DCE">
        <w:rPr>
          <w:rFonts w:eastAsiaTheme="minorHAnsi"/>
          <w:color w:val="auto"/>
          <w:lang w:eastAsia="en-US"/>
        </w:rPr>
        <w:t>заключение специализированной организации о соответствии проекта рекламной конструкции и ее территориального размещения строительным нормам и правилам, ГОСТам, ПУЭ (правила устройства электроустановок), техническим регламентам и иным нормативным правовым актам, содержащим требования для конструкций соответствующего типа.</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Документы, предусмотренные </w:t>
      </w:r>
      <w:hyperlink w:anchor="Par42" w:history="1">
        <w:r w:rsidRPr="00481DCE">
          <w:rPr>
            <w:rFonts w:eastAsiaTheme="minorHAnsi"/>
            <w:color w:val="auto"/>
            <w:lang w:eastAsia="en-US"/>
          </w:rPr>
          <w:t>абзацем пятым</w:t>
        </w:r>
      </w:hyperlink>
      <w:r w:rsidRPr="00481DCE">
        <w:rPr>
          <w:rFonts w:eastAsiaTheme="minorHAnsi"/>
          <w:color w:val="auto"/>
          <w:lang w:eastAsia="en-US"/>
        </w:rPr>
        <w:t xml:space="preserve"> настоящего подпункта, не представляются при подаче заявления на выдачу разрешения с использованием имущества, находящегося в муниципальной собственности </w:t>
      </w:r>
      <w:r w:rsidR="00D86BEB" w:rsidRPr="00481DCE">
        <w:rPr>
          <w:rFonts w:eastAsiaTheme="minorHAnsi"/>
          <w:color w:val="auto"/>
          <w:lang w:eastAsia="en-US"/>
        </w:rPr>
        <w:t>Здвинского района</w:t>
      </w:r>
      <w:r w:rsidRPr="00481DCE">
        <w:rPr>
          <w:rFonts w:eastAsiaTheme="minorHAnsi"/>
          <w:color w:val="auto"/>
          <w:lang w:eastAsia="en-US"/>
        </w:rPr>
        <w:t xml:space="preserve"> и не закрепленного собственником за другим лицом на праве хозяйственного ведения, праве оперативного управления или ином вещном праве.</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Документы, предусмотренные </w:t>
      </w:r>
      <w:hyperlink w:anchor="Par40" w:history="1">
        <w:r w:rsidRPr="00481DCE">
          <w:rPr>
            <w:rFonts w:eastAsiaTheme="minorHAnsi"/>
            <w:color w:val="auto"/>
            <w:lang w:eastAsia="en-US"/>
          </w:rPr>
          <w:t>абзацами третьим</w:t>
        </w:r>
      </w:hyperlink>
      <w:r w:rsidRPr="00481DCE">
        <w:rPr>
          <w:rFonts w:eastAsiaTheme="minorHAnsi"/>
          <w:color w:val="auto"/>
          <w:lang w:eastAsia="en-US"/>
        </w:rPr>
        <w:t xml:space="preserve">, </w:t>
      </w:r>
      <w:hyperlink w:anchor="Par45" w:history="1">
        <w:r w:rsidRPr="00481DCE">
          <w:rPr>
            <w:rFonts w:eastAsiaTheme="minorHAnsi"/>
            <w:color w:val="auto"/>
            <w:lang w:eastAsia="en-US"/>
          </w:rPr>
          <w:t>седьмым</w:t>
        </w:r>
      </w:hyperlink>
      <w:r w:rsidRPr="00481DCE">
        <w:rPr>
          <w:rFonts w:eastAsiaTheme="minorHAnsi"/>
          <w:color w:val="auto"/>
          <w:lang w:eastAsia="en-US"/>
        </w:rPr>
        <w:t xml:space="preserve">, </w:t>
      </w:r>
      <w:hyperlink w:anchor="Par46" w:history="1">
        <w:r w:rsidRPr="00481DCE">
          <w:rPr>
            <w:rFonts w:eastAsiaTheme="minorHAnsi"/>
            <w:color w:val="auto"/>
            <w:lang w:eastAsia="en-US"/>
          </w:rPr>
          <w:t>восьмым</w:t>
        </w:r>
      </w:hyperlink>
      <w:r w:rsidRPr="00481DCE">
        <w:rPr>
          <w:rFonts w:eastAsiaTheme="minorHAnsi"/>
          <w:color w:val="auto"/>
          <w:lang w:eastAsia="en-US"/>
        </w:rPr>
        <w:t xml:space="preserve"> настоящего подпункта, не представляются в случае, если заявитель представил указанные документы в соответствии с </w:t>
      </w:r>
      <w:hyperlink r:id="rId25" w:history="1">
        <w:r w:rsidRPr="00481DCE">
          <w:rPr>
            <w:rFonts w:eastAsiaTheme="minorHAnsi"/>
            <w:color w:val="auto"/>
            <w:lang w:eastAsia="en-US"/>
          </w:rPr>
          <w:t>разделом 5</w:t>
        </w:r>
      </w:hyperlink>
      <w:r w:rsidRPr="00481DCE">
        <w:rPr>
          <w:rFonts w:eastAsiaTheme="minorHAnsi"/>
          <w:color w:val="auto"/>
          <w:lang w:eastAsia="en-US"/>
        </w:rPr>
        <w:t xml:space="preserve"> приложения 2 к Правилам.</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2.8.2. Документ, указанный в </w:t>
      </w:r>
      <w:hyperlink w:anchor="Par45" w:history="1">
        <w:r w:rsidRPr="00481DCE">
          <w:rPr>
            <w:rFonts w:eastAsiaTheme="minorHAnsi"/>
            <w:color w:val="auto"/>
            <w:lang w:eastAsia="en-US"/>
          </w:rPr>
          <w:t>абзаце седьмом подпункта 2.8.1</w:t>
        </w:r>
      </w:hyperlink>
      <w:r w:rsidRPr="00481DCE">
        <w:rPr>
          <w:rFonts w:eastAsiaTheme="minorHAnsi"/>
          <w:color w:val="auto"/>
          <w:lang w:eastAsia="en-US"/>
        </w:rPr>
        <w:t xml:space="preserve"> административного регламента, заявитель получает в соответствии с перечнем услуг, которые являются необходимыми и обязательными для предоставления муниципальных услуг мэрией и оказываемых организациями, участвующими в предоставлении муниципальных услуг:</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изготовление фотомонтажа рекламной конструкции в предполагаемом месте размещения;</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изготовление для отдельно стоящих рекламных конструкций топографической основы в масштабе 1:500.</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2.8.3.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w:t>
      </w:r>
      <w:r w:rsidR="00D86BEB" w:rsidRPr="00481DCE">
        <w:rPr>
          <w:rFonts w:eastAsiaTheme="minorHAnsi"/>
          <w:color w:val="auto"/>
          <w:lang w:eastAsia="en-US"/>
        </w:rPr>
        <w:t>Здвинского района</w:t>
      </w:r>
      <w:r w:rsidRPr="00481DCE">
        <w:rPr>
          <w:rFonts w:eastAsiaTheme="minorHAnsi"/>
          <w:color w:val="auto"/>
          <w:lang w:eastAsia="en-US"/>
        </w:rPr>
        <w:t>, для предоставления муниципальной услуги по выдаче разрешения комитет запрашивает:</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сведения о постановке заявителя на учет в налоговом органе (для юридических лиц и индивидуальных предпринимателей) - в Федеральной налоговой службе;</w:t>
      </w:r>
    </w:p>
    <w:p w:rsidR="002251D4" w:rsidRPr="00481DCE" w:rsidRDefault="002251D4" w:rsidP="002251D4">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сведения о наличии согласия собственника или иного указанного в </w:t>
      </w:r>
      <w:hyperlink r:id="rId26" w:history="1">
        <w:r w:rsidRPr="00481DCE">
          <w:rPr>
            <w:rFonts w:eastAsiaTheme="minorHAnsi"/>
            <w:color w:val="auto"/>
            <w:lang w:eastAsia="en-US"/>
          </w:rPr>
          <w:t>частях 5</w:t>
        </w:r>
      </w:hyperlink>
      <w:r w:rsidRPr="00481DCE">
        <w:rPr>
          <w:rFonts w:eastAsiaTheme="minorHAnsi"/>
          <w:color w:val="auto"/>
          <w:lang w:eastAsia="en-US"/>
        </w:rPr>
        <w:t xml:space="preserve">, </w:t>
      </w:r>
      <w:hyperlink r:id="rId27" w:history="1">
        <w:r w:rsidRPr="00481DCE">
          <w:rPr>
            <w:rFonts w:eastAsiaTheme="minorHAnsi"/>
            <w:color w:val="auto"/>
            <w:lang w:eastAsia="en-US"/>
          </w:rPr>
          <w:t>6</w:t>
        </w:r>
      </w:hyperlink>
      <w:r w:rsidRPr="00481DCE">
        <w:rPr>
          <w:rFonts w:eastAsiaTheme="minorHAnsi"/>
          <w:color w:val="auto"/>
          <w:lang w:eastAsia="en-US"/>
        </w:rPr>
        <w:t xml:space="preserve">, </w:t>
      </w:r>
      <w:hyperlink r:id="rId28" w:history="1">
        <w:r w:rsidRPr="00481DCE">
          <w:rPr>
            <w:rFonts w:eastAsiaTheme="minorHAnsi"/>
            <w:color w:val="auto"/>
            <w:lang w:eastAsia="en-US"/>
          </w:rPr>
          <w:t>7 статьи 19</w:t>
        </w:r>
      </w:hyperlink>
      <w:r w:rsidRPr="00481DCE">
        <w:rPr>
          <w:rFonts w:eastAsiaTheme="minorHAnsi"/>
          <w:color w:val="auto"/>
          <w:lang w:eastAsia="en-US"/>
        </w:rPr>
        <w:t xml:space="preserve"> Федерального закона от 13.03.2006 </w:t>
      </w:r>
      <w:r w:rsidR="00D86BEB" w:rsidRPr="00481DCE">
        <w:rPr>
          <w:rFonts w:eastAsiaTheme="minorHAnsi"/>
          <w:color w:val="auto"/>
          <w:lang w:eastAsia="en-US"/>
        </w:rPr>
        <w:t>№</w:t>
      </w:r>
      <w:r w:rsidRPr="00481DCE">
        <w:rPr>
          <w:rFonts w:eastAsiaTheme="minorHAnsi"/>
          <w:color w:val="auto"/>
          <w:lang w:eastAsia="en-US"/>
        </w:rPr>
        <w:t xml:space="preserve"> 38-ФЗ </w:t>
      </w:r>
      <w:r w:rsidR="00D86BEB" w:rsidRPr="00481DCE">
        <w:rPr>
          <w:rFonts w:eastAsiaTheme="minorHAnsi"/>
          <w:color w:val="auto"/>
          <w:lang w:eastAsia="en-US"/>
        </w:rPr>
        <w:t>«</w:t>
      </w:r>
      <w:r w:rsidRPr="00481DCE">
        <w:rPr>
          <w:rFonts w:eastAsiaTheme="minorHAnsi"/>
          <w:color w:val="auto"/>
          <w:lang w:eastAsia="en-US"/>
        </w:rPr>
        <w:t>О рекламе</w:t>
      </w:r>
      <w:r w:rsidR="00D86BEB" w:rsidRPr="00481DCE">
        <w:rPr>
          <w:rFonts w:eastAsiaTheme="minorHAnsi"/>
          <w:color w:val="auto"/>
          <w:lang w:eastAsia="en-US"/>
        </w:rPr>
        <w:t>»</w:t>
      </w:r>
      <w:r w:rsidRPr="00481DCE">
        <w:rPr>
          <w:rFonts w:eastAsiaTheme="minorHAnsi"/>
          <w:color w:val="auto"/>
          <w:lang w:eastAsia="en-US"/>
        </w:rPr>
        <w:t xml:space="preserve"> </w:t>
      </w:r>
      <w:r w:rsidRPr="00481DCE">
        <w:rPr>
          <w:rFonts w:eastAsiaTheme="minorHAnsi"/>
          <w:color w:val="auto"/>
          <w:lang w:eastAsia="en-US"/>
        </w:rPr>
        <w:lastRenderedPageBreak/>
        <w:t>законного владельца соответствующего недвижимого имущества на присоединение к этому имуществу рекламной конструкции (в случае если соответствующее имущество находится в государственной или муниципальной собственности) - в Территориальном Управлении Федерального агентства по управлению государственным имуществом в Новосибирской области;</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tab/>
      </w:r>
      <w:r w:rsidRPr="00481DCE">
        <w:rPr>
          <w:rFonts w:eastAsiaTheme="minorHAnsi"/>
          <w:color w:val="auto"/>
          <w:lang w:eastAsia="en-US"/>
        </w:rPr>
        <w:t>сведения о правах на недвижимое имущество, к которому предполагается присоединить рекламную конструкцию, содержащиеся в Едином государственном реестре недвижимости (в целях проверки факта,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 - в Федеральной службе государственной регистрации, кадастра и картографии;</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сведения об оплате государственной пошлины - в отделении Управления Федерального казначейства Новосибирской области.</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Заявитель вправе представить документы, содержащие сведения, предусмотренные настоящим подпунктом, по собственной инициативе.</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2.8.4. Для предоставления муниципальной услуги по аннулированию разрешения заявитель представляет:</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документ, удостоверяющий личность заявителя (представителя заявителя);</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документ, подтверждающий полномочия представителя заявителя (в случае если с заявлением обращается представитель заявителя);</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уведомление в письменной форме о своем отказе от дальнейшего использования разрешения (в случае если заявитель является владельцем рекламной конструкции) (далее - уведомление);</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документ, подтверждающий прекращение договора, заключенного между собственником или иным законным владельцем недвижимого имущества и владельцем рекламной конструкции (в случае если заявитель является собственником или иным законным владельцем недвижимого имущества, к которому присоединена рекламная конструкция).</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2.8.5.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w:t>
      </w:r>
      <w:hyperlink r:id="rId29" w:history="1">
        <w:r w:rsidRPr="00481DCE">
          <w:rPr>
            <w:rFonts w:eastAsiaTheme="minorHAnsi"/>
            <w:color w:val="auto"/>
            <w:lang w:eastAsia="en-US"/>
          </w:rPr>
          <w:t>законом</w:t>
        </w:r>
      </w:hyperlink>
      <w:r w:rsidRPr="00481DCE">
        <w:rPr>
          <w:rFonts w:eastAsiaTheme="minorHAnsi"/>
          <w:color w:val="auto"/>
          <w:lang w:eastAsia="en-US"/>
        </w:rPr>
        <w:t xml:space="preserve"> от 27.07.2006 № 152-ФЗ «О персональных данных» обработка таких персональных данных может осуществляться только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Действие настоящего подпункта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2.9. Документы, необходимые для предоставления муниципальной услуги, подаются в письменной форме:</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lastRenderedPageBreak/>
        <w:t xml:space="preserve">на бумажном носителе непосредственно в управление, ГАУ </w:t>
      </w:r>
      <w:r w:rsidR="007809DC" w:rsidRPr="00481DCE">
        <w:rPr>
          <w:rFonts w:eastAsiaTheme="minorHAnsi"/>
          <w:color w:val="auto"/>
          <w:lang w:eastAsia="en-US"/>
        </w:rPr>
        <w:t>«МФЦ»</w:t>
      </w:r>
      <w:r w:rsidRPr="00481DCE">
        <w:rPr>
          <w:rFonts w:eastAsiaTheme="minorHAnsi"/>
          <w:color w:val="auto"/>
          <w:lang w:eastAsia="en-US"/>
        </w:rPr>
        <w:t xml:space="preserve"> или почтовым отправлением в адрес </w:t>
      </w:r>
      <w:r w:rsidR="00697C25" w:rsidRPr="00481DCE">
        <w:rPr>
          <w:rFonts w:eastAsiaTheme="minorHAnsi"/>
          <w:color w:val="auto"/>
          <w:lang w:eastAsia="en-US"/>
        </w:rPr>
        <w:t>администрации</w:t>
      </w:r>
      <w:r w:rsidRPr="00481DCE">
        <w:rPr>
          <w:rFonts w:eastAsiaTheme="minorHAnsi"/>
          <w:color w:val="auto"/>
          <w:lang w:eastAsia="en-US"/>
        </w:rPr>
        <w:t>;</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в электронной форме через Единый портал государственных и муниципальных услуг.</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При представлении документов через Единый портал государственных и муниципальных услуг документы представляются в форме электронных документов, подписанных электронной подписью, вид которой предусмотрен законодательством Российской Федерации.</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2.10. Все документы подаются на русском языке либо должны иметь заверенный в установленном законом порядке перевод на русский язык.</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2.11. Основания для отказа в приеме документов отсутствуют.</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2.12. Заявителю отказывается в предоставлении муниципальной услуги по выдаче разрешения по следующим основаниям:</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несоответствие проекта рекламной конструкции и ее территориального размещения требованиям технического регламента;</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w:t>
      </w:r>
      <w:hyperlink r:id="rId30" w:history="1">
        <w:r w:rsidRPr="00481DCE">
          <w:rPr>
            <w:rFonts w:eastAsiaTheme="minorHAnsi"/>
            <w:color w:val="auto"/>
            <w:lang w:eastAsia="en-US"/>
          </w:rPr>
          <w:t>частью 5.8 статьи 19</w:t>
        </w:r>
      </w:hyperlink>
      <w:r w:rsidRPr="00481DCE">
        <w:rPr>
          <w:rFonts w:eastAsiaTheme="minorHAnsi"/>
          <w:color w:val="auto"/>
          <w:lang w:eastAsia="en-US"/>
        </w:rPr>
        <w:t xml:space="preserve"> Федерального закона от 13.03.2006 </w:t>
      </w:r>
      <w:r w:rsidR="0098694E" w:rsidRPr="00481DCE">
        <w:rPr>
          <w:rFonts w:eastAsiaTheme="minorHAnsi"/>
          <w:color w:val="auto"/>
          <w:lang w:eastAsia="en-US"/>
        </w:rPr>
        <w:t>№</w:t>
      </w:r>
      <w:r w:rsidRPr="00481DCE">
        <w:rPr>
          <w:rFonts w:eastAsiaTheme="minorHAnsi"/>
          <w:color w:val="auto"/>
          <w:lang w:eastAsia="en-US"/>
        </w:rPr>
        <w:t xml:space="preserve"> 38-ФЗ </w:t>
      </w:r>
      <w:r w:rsidR="0098694E" w:rsidRPr="00481DCE">
        <w:rPr>
          <w:rFonts w:eastAsiaTheme="minorHAnsi"/>
          <w:color w:val="auto"/>
          <w:lang w:eastAsia="en-US"/>
        </w:rPr>
        <w:t>«</w:t>
      </w:r>
      <w:r w:rsidRPr="00481DCE">
        <w:rPr>
          <w:rFonts w:eastAsiaTheme="minorHAnsi"/>
          <w:color w:val="auto"/>
          <w:lang w:eastAsia="en-US"/>
        </w:rPr>
        <w:t>О рекламе</w:t>
      </w:r>
      <w:r w:rsidR="0098694E" w:rsidRPr="00481DCE">
        <w:rPr>
          <w:rFonts w:eastAsiaTheme="minorHAnsi"/>
          <w:color w:val="auto"/>
          <w:lang w:eastAsia="en-US"/>
        </w:rPr>
        <w:t>»</w:t>
      </w:r>
      <w:r w:rsidRPr="00481DCE">
        <w:rPr>
          <w:rFonts w:eastAsiaTheme="minorHAnsi"/>
          <w:color w:val="auto"/>
          <w:lang w:eastAsia="en-US"/>
        </w:rPr>
        <w:t xml:space="preserve"> определяется схемой размещения рекламных конструкций);</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нарушение требований нормативных актов по безопасности движения транспорта;</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нарушение внешнего архитектурного облика сложившейся застройки города Новосибирска;</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нарушение требований, установленных </w:t>
      </w:r>
      <w:hyperlink r:id="rId31" w:history="1">
        <w:r w:rsidRPr="00481DCE">
          <w:rPr>
            <w:rFonts w:eastAsiaTheme="minorHAnsi"/>
            <w:color w:val="auto"/>
            <w:lang w:eastAsia="en-US"/>
          </w:rPr>
          <w:t>частями 5.1</w:t>
        </w:r>
      </w:hyperlink>
      <w:r w:rsidRPr="00481DCE">
        <w:rPr>
          <w:rFonts w:eastAsiaTheme="minorHAnsi"/>
          <w:color w:val="auto"/>
          <w:lang w:eastAsia="en-US"/>
        </w:rPr>
        <w:t xml:space="preserve">, </w:t>
      </w:r>
      <w:hyperlink r:id="rId32" w:history="1">
        <w:r w:rsidRPr="00481DCE">
          <w:rPr>
            <w:rFonts w:eastAsiaTheme="minorHAnsi"/>
            <w:color w:val="auto"/>
            <w:lang w:eastAsia="en-US"/>
          </w:rPr>
          <w:t>5.6</w:t>
        </w:r>
      </w:hyperlink>
      <w:r w:rsidRPr="00481DCE">
        <w:rPr>
          <w:rFonts w:eastAsiaTheme="minorHAnsi"/>
          <w:color w:val="auto"/>
          <w:lang w:eastAsia="en-US"/>
        </w:rPr>
        <w:t xml:space="preserve">, </w:t>
      </w:r>
      <w:hyperlink r:id="rId33" w:history="1">
        <w:r w:rsidRPr="00481DCE">
          <w:rPr>
            <w:rFonts w:eastAsiaTheme="minorHAnsi"/>
            <w:color w:val="auto"/>
            <w:lang w:eastAsia="en-US"/>
          </w:rPr>
          <w:t>5.7 статьи 19</w:t>
        </w:r>
      </w:hyperlink>
      <w:r w:rsidRPr="00481DCE">
        <w:rPr>
          <w:rFonts w:eastAsiaTheme="minorHAnsi"/>
          <w:color w:val="auto"/>
          <w:lang w:eastAsia="en-US"/>
        </w:rPr>
        <w:t xml:space="preserve"> Федерального закона от 13.03.2006 </w:t>
      </w:r>
      <w:r w:rsidR="007809DC" w:rsidRPr="00481DCE">
        <w:rPr>
          <w:rFonts w:eastAsiaTheme="minorHAnsi"/>
          <w:color w:val="auto"/>
          <w:lang w:eastAsia="en-US"/>
        </w:rPr>
        <w:t>№</w:t>
      </w:r>
      <w:r w:rsidRPr="00481DCE">
        <w:rPr>
          <w:rFonts w:eastAsiaTheme="minorHAnsi"/>
          <w:color w:val="auto"/>
          <w:lang w:eastAsia="en-US"/>
        </w:rPr>
        <w:t xml:space="preserve"> 38-ФЗ </w:t>
      </w:r>
      <w:r w:rsidR="007809DC" w:rsidRPr="00481DCE">
        <w:rPr>
          <w:rFonts w:eastAsiaTheme="minorHAnsi"/>
          <w:color w:val="auto"/>
          <w:lang w:eastAsia="en-US"/>
        </w:rPr>
        <w:t>«</w:t>
      </w:r>
      <w:r w:rsidRPr="00481DCE">
        <w:rPr>
          <w:rFonts w:eastAsiaTheme="minorHAnsi"/>
          <w:color w:val="auto"/>
          <w:lang w:eastAsia="en-US"/>
        </w:rPr>
        <w:t>О рекламе</w:t>
      </w:r>
      <w:r w:rsidR="007809DC" w:rsidRPr="00481DCE">
        <w:rPr>
          <w:rFonts w:eastAsiaTheme="minorHAnsi"/>
          <w:color w:val="auto"/>
          <w:lang w:eastAsia="en-US"/>
        </w:rPr>
        <w:t>»</w:t>
      </w:r>
      <w:r w:rsidRPr="00481DCE">
        <w:rPr>
          <w:rFonts w:eastAsiaTheme="minorHAnsi"/>
          <w:color w:val="auto"/>
          <w:lang w:eastAsia="en-US"/>
        </w:rPr>
        <w:t>.</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2.13. Основания для отказа в предоставлении муниципальной услуги по аннулированию разрешения отсутствуют.</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2.14. Муниципальная услуга по выдаче разрешения предоставляется платно. В соответствии с </w:t>
      </w:r>
      <w:hyperlink r:id="rId34" w:history="1">
        <w:r w:rsidRPr="00481DCE">
          <w:rPr>
            <w:rFonts w:eastAsiaTheme="minorHAnsi"/>
            <w:color w:val="auto"/>
            <w:lang w:eastAsia="en-US"/>
          </w:rPr>
          <w:t>подпунктом 105 пункта 1 статьи 333.33</w:t>
        </w:r>
      </w:hyperlink>
      <w:r w:rsidRPr="00481DCE">
        <w:rPr>
          <w:rFonts w:eastAsiaTheme="minorHAnsi"/>
          <w:color w:val="auto"/>
          <w:lang w:eastAsia="en-US"/>
        </w:rPr>
        <w:t xml:space="preserve"> Налогового кодекса Российской Федерации размер государственной пошлины составляет 5000,0 рубля.</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Оплата государственной пошлины заявителем подтверждается сведениями о совершенном платеже, получаемыми специалистом </w:t>
      </w:r>
      <w:r w:rsidR="00772C51" w:rsidRPr="00481DCE">
        <w:rPr>
          <w:rFonts w:eastAsiaTheme="minorHAnsi"/>
          <w:color w:val="auto"/>
          <w:lang w:eastAsia="en-US"/>
        </w:rPr>
        <w:t>управления</w:t>
      </w:r>
      <w:r w:rsidRPr="00481DCE">
        <w:rPr>
          <w:rFonts w:eastAsiaTheme="minorHAnsi"/>
          <w:color w:val="auto"/>
          <w:lang w:eastAsia="en-US"/>
        </w:rPr>
        <w:t>, ответственным за рассмотрение документов, в рамках межведомственного электронного взаимодействия.</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Заявитель вправе представить копию платежного поручения об оплате государственной пошлины по собственной инициативе.</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Муниципальная услуга по аннулированию разрешения предоставляется бесплатно.</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2.15. Максимальный срок ожидания заявителем в очереди при подаче документов, необходимых для предоставления муниципальной услуги, и при </w:t>
      </w:r>
      <w:r w:rsidRPr="00481DCE">
        <w:rPr>
          <w:rFonts w:eastAsiaTheme="minorHAnsi"/>
          <w:color w:val="auto"/>
          <w:lang w:eastAsia="en-US"/>
        </w:rPr>
        <w:lastRenderedPageBreak/>
        <w:t>получении результата предоставления муниципальной услуги составляет 15 минут.</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2.16. Срок регистрации документов, необходимых для предоставления муниципальной услуги, не должен превышать один день.</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При получении заявления и документов в форме электронных документов, поступивших при обращении заявителя через Единый портал государственных и муниципальных услуг, заявителю направляется уведомление в электронной форме, подтверждающее получение и регистрацию заявления и документов.</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2.17. Для получения информации по вопросам предоставления муниципальной услуги, в том числе о ходе предоставления муниципальной услуги, заявитель по своему усмотрению обращается:</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в устной форме лично (или по телефону) в часы приема в </w:t>
      </w:r>
      <w:r w:rsidR="00334953" w:rsidRPr="00481DCE">
        <w:rPr>
          <w:rFonts w:eastAsiaTheme="minorHAnsi"/>
          <w:color w:val="auto"/>
          <w:lang w:eastAsia="en-US"/>
        </w:rPr>
        <w:t>управление</w:t>
      </w:r>
      <w:r w:rsidRPr="00481DCE">
        <w:rPr>
          <w:rFonts w:eastAsiaTheme="minorHAnsi"/>
          <w:color w:val="auto"/>
          <w:lang w:eastAsia="en-US"/>
        </w:rPr>
        <w:t xml:space="preserve">, ГАУ </w:t>
      </w:r>
      <w:r w:rsidR="00334953" w:rsidRPr="00481DCE">
        <w:rPr>
          <w:rFonts w:eastAsiaTheme="minorHAnsi"/>
          <w:color w:val="auto"/>
          <w:lang w:eastAsia="en-US"/>
        </w:rPr>
        <w:t>«</w:t>
      </w:r>
      <w:r w:rsidRPr="00481DCE">
        <w:rPr>
          <w:rFonts w:eastAsiaTheme="minorHAnsi"/>
          <w:color w:val="auto"/>
          <w:lang w:eastAsia="en-US"/>
        </w:rPr>
        <w:t>МФЦ</w:t>
      </w:r>
      <w:r w:rsidR="00334953" w:rsidRPr="00481DCE">
        <w:rPr>
          <w:rFonts w:eastAsiaTheme="minorHAnsi"/>
          <w:color w:val="auto"/>
          <w:lang w:eastAsia="en-US"/>
        </w:rPr>
        <w:t>»</w:t>
      </w:r>
      <w:r w:rsidRPr="00481DCE">
        <w:rPr>
          <w:rFonts w:eastAsiaTheme="minorHAnsi"/>
          <w:color w:val="auto"/>
          <w:lang w:eastAsia="en-US"/>
        </w:rPr>
        <w:t xml:space="preserve"> в соответствии с режимом работы </w:t>
      </w:r>
      <w:r w:rsidR="00334953" w:rsidRPr="00481DCE">
        <w:rPr>
          <w:rFonts w:eastAsiaTheme="minorHAnsi"/>
          <w:color w:val="auto"/>
          <w:lang w:eastAsia="en-US"/>
        </w:rPr>
        <w:t>управления</w:t>
      </w:r>
      <w:r w:rsidRPr="00481DCE">
        <w:rPr>
          <w:rFonts w:eastAsiaTheme="minorHAnsi"/>
          <w:color w:val="auto"/>
          <w:lang w:eastAsia="en-US"/>
        </w:rPr>
        <w:t xml:space="preserve">, ГАУ </w:t>
      </w:r>
      <w:r w:rsidR="00334953" w:rsidRPr="00481DCE">
        <w:rPr>
          <w:rFonts w:eastAsiaTheme="minorHAnsi"/>
          <w:color w:val="auto"/>
          <w:lang w:eastAsia="en-US"/>
        </w:rPr>
        <w:t>«</w:t>
      </w:r>
      <w:r w:rsidRPr="00481DCE">
        <w:rPr>
          <w:rFonts w:eastAsiaTheme="minorHAnsi"/>
          <w:color w:val="auto"/>
          <w:lang w:eastAsia="en-US"/>
        </w:rPr>
        <w:t>МФЦ</w:t>
      </w:r>
      <w:r w:rsidR="00334953" w:rsidRPr="00481DCE">
        <w:rPr>
          <w:rFonts w:eastAsiaTheme="minorHAnsi"/>
          <w:color w:val="auto"/>
          <w:lang w:eastAsia="en-US"/>
        </w:rPr>
        <w:t>»</w:t>
      </w:r>
      <w:r w:rsidRPr="00481DCE">
        <w:rPr>
          <w:rFonts w:eastAsiaTheme="minorHAnsi"/>
          <w:color w:val="auto"/>
          <w:lang w:eastAsia="en-US"/>
        </w:rPr>
        <w:t>;</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в письменной форме лично или почтовым отправлением в адрес </w:t>
      </w:r>
      <w:r w:rsidR="00F23EDB" w:rsidRPr="00481DCE">
        <w:rPr>
          <w:rFonts w:eastAsiaTheme="minorHAnsi"/>
          <w:color w:val="auto"/>
          <w:lang w:eastAsia="en-US"/>
        </w:rPr>
        <w:t>администрации</w:t>
      </w:r>
      <w:r w:rsidRPr="00481DCE">
        <w:rPr>
          <w:rFonts w:eastAsiaTheme="minorHAnsi"/>
          <w:color w:val="auto"/>
          <w:lang w:eastAsia="en-US"/>
        </w:rPr>
        <w:t>;</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в электронной форме, в том числе через Единый портал государственных и муниципальных услуг.</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Ответ на телефонный звонок должен содержать информацию о фамилии, имени, отчестве и должности специалиста </w:t>
      </w:r>
      <w:r w:rsidR="00F23EDB" w:rsidRPr="00481DCE">
        <w:rPr>
          <w:rFonts w:eastAsiaTheme="minorHAnsi"/>
          <w:color w:val="auto"/>
          <w:lang w:eastAsia="en-US"/>
        </w:rPr>
        <w:t>управления</w:t>
      </w:r>
      <w:r w:rsidRPr="00481DCE">
        <w:rPr>
          <w:rFonts w:eastAsiaTheme="minorHAnsi"/>
          <w:color w:val="auto"/>
          <w:lang w:eastAsia="en-US"/>
        </w:rPr>
        <w:t xml:space="preserve">, ГАУ </w:t>
      </w:r>
      <w:r w:rsidR="00F23EDB" w:rsidRPr="00481DCE">
        <w:rPr>
          <w:rFonts w:eastAsiaTheme="minorHAnsi"/>
          <w:color w:val="auto"/>
          <w:lang w:eastAsia="en-US"/>
        </w:rPr>
        <w:t>«</w:t>
      </w:r>
      <w:r w:rsidRPr="00481DCE">
        <w:rPr>
          <w:rFonts w:eastAsiaTheme="minorHAnsi"/>
          <w:color w:val="auto"/>
          <w:lang w:eastAsia="en-US"/>
        </w:rPr>
        <w:t>МФЦ</w:t>
      </w:r>
      <w:r w:rsidR="00F23EDB" w:rsidRPr="00481DCE">
        <w:rPr>
          <w:rFonts w:eastAsiaTheme="minorHAnsi"/>
          <w:color w:val="auto"/>
          <w:lang w:eastAsia="en-US"/>
        </w:rPr>
        <w:t>»</w:t>
      </w:r>
      <w:r w:rsidRPr="00481DCE">
        <w:rPr>
          <w:rFonts w:eastAsiaTheme="minorHAnsi"/>
          <w:color w:val="auto"/>
          <w:lang w:eastAsia="en-US"/>
        </w:rPr>
        <w:t xml:space="preserve">, принявшего телефонный звонок. При ответах на телефонные звонки и обращения заявителей лично в часы приема специалисты </w:t>
      </w:r>
      <w:r w:rsidR="00F23EDB" w:rsidRPr="00481DCE">
        <w:rPr>
          <w:rFonts w:eastAsiaTheme="minorHAnsi"/>
          <w:color w:val="auto"/>
          <w:lang w:eastAsia="en-US"/>
        </w:rPr>
        <w:t>управления</w:t>
      </w:r>
      <w:r w:rsidRPr="00481DCE">
        <w:rPr>
          <w:rFonts w:eastAsiaTheme="minorHAnsi"/>
          <w:color w:val="auto"/>
          <w:lang w:eastAsia="en-US"/>
        </w:rPr>
        <w:t xml:space="preserve">, ГАУ </w:t>
      </w:r>
      <w:r w:rsidR="00F23EDB" w:rsidRPr="00481DCE">
        <w:rPr>
          <w:rFonts w:eastAsiaTheme="minorHAnsi"/>
          <w:color w:val="auto"/>
          <w:lang w:eastAsia="en-US"/>
        </w:rPr>
        <w:t>«</w:t>
      </w:r>
      <w:r w:rsidRPr="00481DCE">
        <w:rPr>
          <w:rFonts w:eastAsiaTheme="minorHAnsi"/>
          <w:color w:val="auto"/>
          <w:lang w:eastAsia="en-US"/>
        </w:rPr>
        <w:t>МФЦ</w:t>
      </w:r>
      <w:r w:rsidR="00F23EDB" w:rsidRPr="00481DCE">
        <w:rPr>
          <w:rFonts w:eastAsiaTheme="minorHAnsi"/>
          <w:color w:val="auto"/>
          <w:lang w:eastAsia="en-US"/>
        </w:rPr>
        <w:t>»</w:t>
      </w:r>
      <w:r w:rsidRPr="00481DCE">
        <w:rPr>
          <w:rFonts w:eastAsiaTheme="minorHAnsi"/>
          <w:color w:val="auto"/>
          <w:lang w:eastAsia="en-US"/>
        </w:rPr>
        <w:t xml:space="preserve"> подробно и в вежливой форме информируют обратившихся по интересующим их вопросам.</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Устное информирование каждого обратившегося за информацией заявителя осуществляется не более 15 минут. Время ожидания в очереди при личном обращении не должно превышать 15 минут.</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Если для подготовки ответа на устное обращение требуется более 15 минут, специалист </w:t>
      </w:r>
      <w:r w:rsidR="00F23EDB" w:rsidRPr="00481DCE">
        <w:rPr>
          <w:rFonts w:eastAsiaTheme="minorHAnsi"/>
          <w:color w:val="auto"/>
          <w:lang w:eastAsia="en-US"/>
        </w:rPr>
        <w:t>управления</w:t>
      </w:r>
      <w:r w:rsidRPr="00481DCE">
        <w:rPr>
          <w:rFonts w:eastAsiaTheme="minorHAnsi"/>
          <w:color w:val="auto"/>
          <w:lang w:eastAsia="en-US"/>
        </w:rPr>
        <w:t xml:space="preserve">, ГАУ </w:t>
      </w:r>
      <w:r w:rsidR="00F23EDB" w:rsidRPr="00481DCE">
        <w:rPr>
          <w:rFonts w:eastAsiaTheme="minorHAnsi"/>
          <w:color w:val="auto"/>
          <w:lang w:eastAsia="en-US"/>
        </w:rPr>
        <w:t>«</w:t>
      </w:r>
      <w:r w:rsidRPr="00481DCE">
        <w:rPr>
          <w:rFonts w:eastAsiaTheme="minorHAnsi"/>
          <w:color w:val="auto"/>
          <w:lang w:eastAsia="en-US"/>
        </w:rPr>
        <w:t>МФЦ</w:t>
      </w:r>
      <w:r w:rsidR="00F23EDB" w:rsidRPr="00481DCE">
        <w:rPr>
          <w:rFonts w:eastAsiaTheme="minorHAnsi"/>
          <w:color w:val="auto"/>
          <w:lang w:eastAsia="en-US"/>
        </w:rPr>
        <w:t>»</w:t>
      </w:r>
      <w:r w:rsidRPr="00481DCE">
        <w:rPr>
          <w:rFonts w:eastAsiaTheme="minorHAnsi"/>
          <w:color w:val="auto"/>
          <w:lang w:eastAsia="en-US"/>
        </w:rPr>
        <w:t>, осуществляющий устное информирование, предлагает заявителю назначить другое удобное для него время для устного информирования либо направить ответ заявителю в письменной форме посредством почтового отправления или в электронной форме.</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При получении от заявителя письменного обращения лично, посредством почтового отправления или обращения в электронной форме о предоставлении информации по вопросам предоставления муниципальной услуги, в том числе о ходе предоставления муниципальной услуги, информирование заявителя осуществляется в письменной форме. Обращение регистрируется в день его поступления в </w:t>
      </w:r>
      <w:r w:rsidR="00F23EDB" w:rsidRPr="00481DCE">
        <w:rPr>
          <w:rFonts w:eastAsiaTheme="minorHAnsi"/>
          <w:color w:val="auto"/>
          <w:lang w:eastAsia="en-US"/>
        </w:rPr>
        <w:t>управление</w:t>
      </w:r>
      <w:r w:rsidRPr="00481DCE">
        <w:rPr>
          <w:rFonts w:eastAsiaTheme="minorHAnsi"/>
          <w:color w:val="auto"/>
          <w:lang w:eastAsia="en-US"/>
        </w:rPr>
        <w:t>.</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Письменный ответ подписывается </w:t>
      </w:r>
      <w:r w:rsidR="00F23EDB" w:rsidRPr="00481DCE">
        <w:rPr>
          <w:rFonts w:eastAsiaTheme="minorHAnsi"/>
          <w:color w:val="auto"/>
          <w:lang w:eastAsia="en-US"/>
        </w:rPr>
        <w:t>Главой Здвинского района</w:t>
      </w:r>
      <w:r w:rsidRPr="00481DCE">
        <w:rPr>
          <w:rFonts w:eastAsiaTheme="minorHAnsi"/>
          <w:color w:val="auto"/>
          <w:lang w:eastAsia="en-US"/>
        </w:rPr>
        <w:t xml:space="preserve">, содержит фамилию и номер телефона исполнителя и выдается заявителю лично или </w:t>
      </w:r>
      <w:r w:rsidRPr="00481DCE">
        <w:rPr>
          <w:rFonts w:eastAsiaTheme="minorHAnsi"/>
          <w:color w:val="auto"/>
          <w:lang w:eastAsia="en-US"/>
        </w:rPr>
        <w:lastRenderedPageBreak/>
        <w:t>направляется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Ответ на обращение направляется заявителю в течение 25 дней со дня регистрации обращения в </w:t>
      </w:r>
      <w:r w:rsidR="00F23EDB" w:rsidRPr="00481DCE">
        <w:rPr>
          <w:rFonts w:eastAsiaTheme="minorHAnsi"/>
          <w:color w:val="auto"/>
          <w:lang w:eastAsia="en-US"/>
        </w:rPr>
        <w:t>управлении</w:t>
      </w:r>
      <w:r w:rsidRPr="00481DCE">
        <w:rPr>
          <w:rFonts w:eastAsiaTheme="minorHAnsi"/>
          <w:color w:val="auto"/>
          <w:lang w:eastAsia="en-US"/>
        </w:rPr>
        <w:t>.</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2.18. 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 (туалеты, гардероб).</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Территория, прилегающая к зданию, оборудуется парковочными местами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Доступ заявителей к парковочным местам является бесплатным.</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Вход в здание оформляется табличкой, информирующей о наименовании органа, предоставляющего муниципальную услугу.</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Вход в здание оборудуется устройством для маломобильных граждан.</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Помещения для приема заявителей оборудуются пандусами, лифтами,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Места ожидания в очереди оборудуются стульями, кресельными секциями.</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Информационные стенды располагаются в доступном месте и содержат следующую информацию:</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о порядке предоставления муниципальной услуги (в текстовом виде и в виде блок-схемы, наглядно отображающей алгоритм прохождения административной процедуры);</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текст административного регламента с приложениями;</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о месте нахождения, графике работы, номерах справочных телефонов, адресе электронной почты </w:t>
      </w:r>
      <w:r w:rsidR="00F23EDB" w:rsidRPr="00481DCE">
        <w:rPr>
          <w:rFonts w:eastAsiaTheme="minorHAnsi"/>
          <w:color w:val="auto"/>
          <w:lang w:eastAsia="en-US"/>
        </w:rPr>
        <w:t>управления</w:t>
      </w:r>
      <w:r w:rsidRPr="00481DCE">
        <w:rPr>
          <w:rFonts w:eastAsiaTheme="minorHAnsi"/>
          <w:color w:val="auto"/>
          <w:lang w:eastAsia="en-US"/>
        </w:rPr>
        <w:t xml:space="preserve">, ГАУ </w:t>
      </w:r>
      <w:r w:rsidR="00F23EDB" w:rsidRPr="00481DCE">
        <w:rPr>
          <w:rFonts w:eastAsiaTheme="minorHAnsi"/>
          <w:color w:val="auto"/>
          <w:lang w:eastAsia="en-US"/>
        </w:rPr>
        <w:t>«</w:t>
      </w:r>
      <w:r w:rsidRPr="00481DCE">
        <w:rPr>
          <w:rFonts w:eastAsiaTheme="minorHAnsi"/>
          <w:color w:val="auto"/>
          <w:lang w:eastAsia="en-US"/>
        </w:rPr>
        <w:t>МФЦ</w:t>
      </w:r>
      <w:r w:rsidR="00F23EDB" w:rsidRPr="00481DCE">
        <w:rPr>
          <w:rFonts w:eastAsiaTheme="minorHAnsi"/>
          <w:color w:val="auto"/>
          <w:lang w:eastAsia="en-US"/>
        </w:rPr>
        <w:t>»</w:t>
      </w:r>
      <w:r w:rsidRPr="00481DCE">
        <w:rPr>
          <w:rFonts w:eastAsiaTheme="minorHAnsi"/>
          <w:color w:val="auto"/>
          <w:lang w:eastAsia="en-US"/>
        </w:rPr>
        <w:t xml:space="preserve">, адресе официального сайта </w:t>
      </w:r>
      <w:r w:rsidR="00F23EDB" w:rsidRPr="00481DCE">
        <w:rPr>
          <w:rFonts w:eastAsiaTheme="minorHAnsi"/>
          <w:color w:val="auto"/>
          <w:lang w:eastAsia="en-US"/>
        </w:rPr>
        <w:t>администрации</w:t>
      </w:r>
      <w:r w:rsidRPr="00481DCE">
        <w:rPr>
          <w:rFonts w:eastAsiaTheme="minorHAnsi"/>
          <w:color w:val="auto"/>
          <w:lang w:eastAsia="en-US"/>
        </w:rPr>
        <w:t>, где заинтересованные лица могут получить информацию, необходимую для предоставления муниципальной услуги;</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график работы, номер кабинета, в котором предоставляется муниципальная услуга, фамилии, имена, отчества специалистов, ответственных за предоставление муниципальной услуги;</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выдержки из нормативных правовых актов по наиболее часто задаваемым вопросам.</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2.19. Показателями доступности муниципальной услуги являются:</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транспортная доступность к местам предоставления муниципальной услуги;</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lastRenderedPageBreak/>
        <w:t>обеспечение беспрепятственного доступа к местам предоставления муниципальной услуги маломобильных групп граждан, включая инвалидов, использующих кресла-коляски и собак-проводников;</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наличие бесплатной парковки автотранспортных средств, в том числе парковки для специальных транспортных средств инвалидов;</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предоставление бесплатно информации о муниципальной услуге.</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2.20. Показателями качества муниципальной услуги являются:</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исполнение обращения в установленные сроки;</w:t>
      </w:r>
    </w:p>
    <w:p w:rsidR="00D86BEB" w:rsidRPr="00481DCE" w:rsidRDefault="00D86BEB" w:rsidP="00D86BEB">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соблюдение порядка выполнения административных процедур.</w:t>
      </w:r>
    </w:p>
    <w:p w:rsidR="00D86BEB" w:rsidRPr="00481DCE" w:rsidRDefault="00D86BEB" w:rsidP="00D86BEB">
      <w:pPr>
        <w:autoSpaceDE w:val="0"/>
        <w:autoSpaceDN w:val="0"/>
        <w:adjustRightInd w:val="0"/>
        <w:ind w:firstLine="540"/>
        <w:jc w:val="both"/>
        <w:outlineLvl w:val="0"/>
        <w:rPr>
          <w:rFonts w:eastAsiaTheme="minorHAnsi"/>
          <w:color w:val="auto"/>
          <w:lang w:eastAsia="en-US"/>
        </w:rPr>
      </w:pPr>
    </w:p>
    <w:p w:rsidR="00D86BEB" w:rsidRPr="00481DCE" w:rsidRDefault="00D86BEB" w:rsidP="00D86BEB">
      <w:pPr>
        <w:autoSpaceDE w:val="0"/>
        <w:autoSpaceDN w:val="0"/>
        <w:adjustRightInd w:val="0"/>
        <w:jc w:val="center"/>
        <w:outlineLvl w:val="0"/>
        <w:rPr>
          <w:rFonts w:eastAsiaTheme="minorHAnsi"/>
          <w:color w:val="auto"/>
          <w:lang w:eastAsia="en-US"/>
        </w:rPr>
      </w:pPr>
      <w:r w:rsidRPr="00481DCE">
        <w:rPr>
          <w:rFonts w:eastAsiaTheme="minorHAnsi"/>
          <w:color w:val="auto"/>
          <w:lang w:eastAsia="en-US"/>
        </w:rPr>
        <w:t>3. Административные процедуры</w:t>
      </w:r>
    </w:p>
    <w:p w:rsidR="00D86BEB" w:rsidRPr="00481DCE" w:rsidRDefault="00D86BEB" w:rsidP="00D86BEB">
      <w:pPr>
        <w:autoSpaceDE w:val="0"/>
        <w:autoSpaceDN w:val="0"/>
        <w:adjustRightInd w:val="0"/>
        <w:jc w:val="center"/>
        <w:rPr>
          <w:rFonts w:eastAsiaTheme="minorHAnsi"/>
          <w:color w:val="auto"/>
          <w:lang w:eastAsia="en-US"/>
        </w:rPr>
      </w:pPr>
      <w:r w:rsidRPr="00481DCE">
        <w:rPr>
          <w:rFonts w:eastAsiaTheme="minorHAnsi"/>
          <w:color w:val="auto"/>
          <w:lang w:eastAsia="en-US"/>
        </w:rPr>
        <w:t>предоставления муниципальной услуги</w:t>
      </w:r>
    </w:p>
    <w:p w:rsidR="001B2AE0" w:rsidRPr="00481DCE" w:rsidRDefault="001B2AE0" w:rsidP="001B2AE0">
      <w:pPr>
        <w:autoSpaceDE w:val="0"/>
        <w:autoSpaceDN w:val="0"/>
        <w:adjustRightInd w:val="0"/>
        <w:ind w:firstLine="540"/>
        <w:jc w:val="both"/>
        <w:outlineLvl w:val="0"/>
        <w:rPr>
          <w:rFonts w:eastAsiaTheme="minorHAnsi"/>
          <w:color w:val="auto"/>
          <w:lang w:eastAsia="en-US"/>
        </w:rPr>
      </w:pPr>
    </w:p>
    <w:p w:rsidR="001B2AE0" w:rsidRPr="00481DCE" w:rsidRDefault="00472E12" w:rsidP="001B2AE0">
      <w:pPr>
        <w:autoSpaceDE w:val="0"/>
        <w:autoSpaceDN w:val="0"/>
        <w:adjustRightInd w:val="0"/>
        <w:ind w:firstLine="540"/>
        <w:jc w:val="both"/>
        <w:rPr>
          <w:rFonts w:eastAsiaTheme="minorHAnsi"/>
          <w:color w:val="auto"/>
          <w:lang w:eastAsia="en-US"/>
        </w:rPr>
      </w:pPr>
      <w:hyperlink r:id="rId35" w:history="1">
        <w:r w:rsidR="001B2AE0" w:rsidRPr="00481DCE">
          <w:rPr>
            <w:rFonts w:eastAsiaTheme="minorHAnsi"/>
            <w:color w:val="auto"/>
            <w:lang w:eastAsia="en-US"/>
          </w:rPr>
          <w:t>Блок-схема</w:t>
        </w:r>
      </w:hyperlink>
      <w:r w:rsidR="001B2AE0" w:rsidRPr="00481DCE">
        <w:rPr>
          <w:rFonts w:eastAsiaTheme="minorHAnsi"/>
          <w:color w:val="auto"/>
          <w:lang w:eastAsia="en-US"/>
        </w:rPr>
        <w:t xml:space="preserve"> последовательности административных процедур при предоставлении муниципальной услуги приводится в приложении 2.</w:t>
      </w:r>
    </w:p>
    <w:p w:rsidR="001B2AE0" w:rsidRPr="00481DCE" w:rsidRDefault="001B2AE0" w:rsidP="001B2AE0">
      <w:pPr>
        <w:autoSpaceDE w:val="0"/>
        <w:autoSpaceDN w:val="0"/>
        <w:adjustRightInd w:val="0"/>
        <w:jc w:val="center"/>
        <w:outlineLvl w:val="1"/>
        <w:rPr>
          <w:rFonts w:eastAsiaTheme="minorHAnsi"/>
          <w:color w:val="auto"/>
          <w:lang w:eastAsia="en-US"/>
        </w:rPr>
      </w:pPr>
    </w:p>
    <w:p w:rsidR="001B2AE0" w:rsidRPr="00481DCE" w:rsidRDefault="001B2AE0" w:rsidP="001B2AE0">
      <w:pPr>
        <w:autoSpaceDE w:val="0"/>
        <w:autoSpaceDN w:val="0"/>
        <w:adjustRightInd w:val="0"/>
        <w:jc w:val="center"/>
        <w:outlineLvl w:val="1"/>
        <w:rPr>
          <w:rFonts w:eastAsiaTheme="minorHAnsi"/>
          <w:color w:val="auto"/>
          <w:lang w:eastAsia="en-US"/>
        </w:rPr>
      </w:pPr>
      <w:r w:rsidRPr="00481DCE">
        <w:rPr>
          <w:rFonts w:eastAsiaTheme="minorHAnsi"/>
          <w:color w:val="auto"/>
          <w:lang w:eastAsia="en-US"/>
        </w:rPr>
        <w:t>3.1. Прием заявления (уведомления) и</w:t>
      </w:r>
    </w:p>
    <w:p w:rsidR="001B2AE0" w:rsidRPr="00481DCE" w:rsidRDefault="001B2AE0" w:rsidP="001B2AE0">
      <w:pPr>
        <w:autoSpaceDE w:val="0"/>
        <w:autoSpaceDN w:val="0"/>
        <w:adjustRightInd w:val="0"/>
        <w:jc w:val="center"/>
        <w:rPr>
          <w:rFonts w:eastAsiaTheme="minorHAnsi"/>
          <w:color w:val="auto"/>
          <w:lang w:eastAsia="en-US"/>
        </w:rPr>
      </w:pPr>
      <w:r w:rsidRPr="00481DCE">
        <w:rPr>
          <w:rFonts w:eastAsiaTheme="minorHAnsi"/>
          <w:color w:val="auto"/>
          <w:lang w:eastAsia="en-US"/>
        </w:rPr>
        <w:t>документов на получение муниципальной услуги</w:t>
      </w:r>
    </w:p>
    <w:p w:rsidR="001B2AE0" w:rsidRPr="00481DCE" w:rsidRDefault="001B2AE0" w:rsidP="001B2AE0">
      <w:pPr>
        <w:autoSpaceDE w:val="0"/>
        <w:autoSpaceDN w:val="0"/>
        <w:adjustRightInd w:val="0"/>
        <w:ind w:firstLine="540"/>
        <w:jc w:val="both"/>
        <w:rPr>
          <w:rFonts w:eastAsiaTheme="minorHAnsi"/>
          <w:color w:val="auto"/>
          <w:lang w:eastAsia="en-US"/>
        </w:rPr>
      </w:pP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3.1.1. Основанием для начала административной процедуры по приему заявления (уведомления) и документов на получение муниципальной услуги является обращение заявителя с документами в соответствии с </w:t>
      </w:r>
      <w:hyperlink r:id="rId36" w:history="1">
        <w:r w:rsidRPr="00481DCE">
          <w:rPr>
            <w:rFonts w:eastAsiaTheme="minorHAnsi"/>
            <w:color w:val="auto"/>
            <w:lang w:eastAsia="en-US"/>
          </w:rPr>
          <w:t>подпунктами 2.8.1</w:t>
        </w:r>
      </w:hyperlink>
      <w:r w:rsidRPr="00481DCE">
        <w:rPr>
          <w:rFonts w:eastAsiaTheme="minorHAnsi"/>
          <w:color w:val="auto"/>
          <w:lang w:eastAsia="en-US"/>
        </w:rPr>
        <w:t xml:space="preserve"> </w:t>
      </w:r>
      <w:hyperlink r:id="rId37" w:history="1">
        <w:r w:rsidRPr="00481DCE">
          <w:rPr>
            <w:rFonts w:eastAsiaTheme="minorHAnsi"/>
            <w:color w:val="auto"/>
            <w:lang w:eastAsia="en-US"/>
          </w:rPr>
          <w:t>(2.8.4)</w:t>
        </w:r>
      </w:hyperlink>
      <w:r w:rsidRPr="00481DCE">
        <w:rPr>
          <w:rFonts w:eastAsiaTheme="minorHAnsi"/>
          <w:color w:val="auto"/>
          <w:lang w:eastAsia="en-US"/>
        </w:rPr>
        <w:t xml:space="preserve">, </w:t>
      </w:r>
      <w:hyperlink r:id="rId38" w:history="1">
        <w:r w:rsidRPr="00481DCE">
          <w:rPr>
            <w:rFonts w:eastAsiaTheme="minorHAnsi"/>
            <w:color w:val="auto"/>
            <w:lang w:eastAsia="en-US"/>
          </w:rPr>
          <w:t>2.8.5</w:t>
        </w:r>
      </w:hyperlink>
      <w:r w:rsidRPr="00481DCE">
        <w:rPr>
          <w:rFonts w:eastAsiaTheme="minorHAnsi"/>
          <w:color w:val="auto"/>
          <w:lang w:eastAsia="en-US"/>
        </w:rPr>
        <w:t xml:space="preserve">, </w:t>
      </w:r>
      <w:hyperlink r:id="rId39" w:history="1">
        <w:r w:rsidRPr="00481DCE">
          <w:rPr>
            <w:rFonts w:eastAsiaTheme="minorHAnsi"/>
            <w:color w:val="auto"/>
            <w:lang w:eastAsia="en-US"/>
          </w:rPr>
          <w:t>пунктом 2.9</w:t>
        </w:r>
      </w:hyperlink>
      <w:r w:rsidRPr="00481DCE">
        <w:rPr>
          <w:rFonts w:eastAsiaTheme="minorHAnsi"/>
          <w:color w:val="auto"/>
          <w:lang w:eastAsia="en-US"/>
        </w:rPr>
        <w:t>.</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3.1.2. Специалист управления или специалист ГАУ «МФЦ», ответственный за прием документов:</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устанавливает предмет обращения, личность заявителя, полномочия представителя заявителя;</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проверяет правильность оформления заявления (уведомления) и комплектность представленных документов.</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Специалист ГАУ «МФЦ», ответственный за прием документов, заполняет и заверяет электронную заявку с отсканированным заявлением (уведомлением) и документами усиленной квалифицированной электронной подписью и направляет ее в управление через автоматизированную информационную систему «Центр приема государственных услуг».</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Заявление (уведомление) и документы, поступившие в управление от заявителя лично, почтовым отправлением или через Единый портал государственных и муниципальных услуг, а также поступившие в форме электронных документов в межведомственную автоматизированную информационную систему от ГАУ «МФЦ», регистрируются специалистом управления по приему документов в день их поступления и передаются специалисту управления, ответственному за рассмотрение документов.</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При получении заявления (уведомления) в форме электронного документа, поступившего при обращении заявителя с Единого портала государственных и муниципальных услуг, специалист управления по приему документов в день получения направляет заявителю уведомление в электронной форме, </w:t>
      </w:r>
      <w:r w:rsidRPr="00481DCE">
        <w:rPr>
          <w:rFonts w:eastAsiaTheme="minorHAnsi"/>
          <w:color w:val="auto"/>
          <w:lang w:eastAsia="en-US"/>
        </w:rPr>
        <w:lastRenderedPageBreak/>
        <w:t>подтверждающее получение и регистрацию заявления (уведомления), с использованием Единого портала государственных и муниципальных услуг.</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3.1.3. Результатом выполнения административной процедуры по приему заявления (уведомления) и документов на получение муниципальной услуги является прием заявления (уведомления) и документов на получение муниципальной услуги.</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3.1.4. Срок административной процедуры по приему заявления (уведомления) и документов на получение муниципальной услуги - один день.</w:t>
      </w:r>
    </w:p>
    <w:p w:rsidR="001B2AE0" w:rsidRPr="00481DCE" w:rsidRDefault="001B2AE0" w:rsidP="001B2AE0">
      <w:pPr>
        <w:autoSpaceDE w:val="0"/>
        <w:autoSpaceDN w:val="0"/>
        <w:adjustRightInd w:val="0"/>
        <w:ind w:firstLine="540"/>
        <w:jc w:val="both"/>
        <w:rPr>
          <w:rFonts w:eastAsiaTheme="minorHAnsi"/>
          <w:color w:val="auto"/>
          <w:lang w:eastAsia="en-US"/>
        </w:rPr>
      </w:pPr>
    </w:p>
    <w:p w:rsidR="001B2AE0" w:rsidRPr="00481DCE" w:rsidRDefault="001B2AE0" w:rsidP="001B2AE0">
      <w:pPr>
        <w:autoSpaceDE w:val="0"/>
        <w:autoSpaceDN w:val="0"/>
        <w:adjustRightInd w:val="0"/>
        <w:jc w:val="center"/>
        <w:outlineLvl w:val="1"/>
        <w:rPr>
          <w:rFonts w:eastAsiaTheme="minorHAnsi"/>
          <w:color w:val="auto"/>
          <w:lang w:eastAsia="en-US"/>
        </w:rPr>
      </w:pPr>
      <w:r w:rsidRPr="00481DCE">
        <w:rPr>
          <w:rFonts w:eastAsiaTheme="minorHAnsi"/>
          <w:color w:val="auto"/>
          <w:lang w:eastAsia="en-US"/>
        </w:rPr>
        <w:t>3.2. Рассмотрение заявления (уведомления) и</w:t>
      </w:r>
    </w:p>
    <w:p w:rsidR="001B2AE0" w:rsidRPr="00481DCE" w:rsidRDefault="001B2AE0" w:rsidP="001B2AE0">
      <w:pPr>
        <w:autoSpaceDE w:val="0"/>
        <w:autoSpaceDN w:val="0"/>
        <w:adjustRightInd w:val="0"/>
        <w:jc w:val="center"/>
        <w:rPr>
          <w:rFonts w:eastAsiaTheme="minorHAnsi"/>
          <w:color w:val="auto"/>
          <w:lang w:eastAsia="en-US"/>
        </w:rPr>
      </w:pPr>
      <w:r w:rsidRPr="00481DCE">
        <w:rPr>
          <w:rFonts w:eastAsiaTheme="minorHAnsi"/>
          <w:color w:val="auto"/>
          <w:lang w:eastAsia="en-US"/>
        </w:rPr>
        <w:t>документов на получение муниципальной услуги</w:t>
      </w:r>
    </w:p>
    <w:p w:rsidR="001B2AE0" w:rsidRPr="00481DCE" w:rsidRDefault="001B2AE0" w:rsidP="001B2AE0">
      <w:pPr>
        <w:autoSpaceDE w:val="0"/>
        <w:autoSpaceDN w:val="0"/>
        <w:adjustRightInd w:val="0"/>
        <w:ind w:firstLine="540"/>
        <w:jc w:val="both"/>
        <w:rPr>
          <w:rFonts w:eastAsiaTheme="minorHAnsi"/>
          <w:color w:val="auto"/>
          <w:lang w:eastAsia="en-US"/>
        </w:rPr>
      </w:pP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3.2.1. Рассмотрение заявления и документов на получение муниципальной услуги по выдаче разрешения.</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3.2.1.1. Основанием для начала административной процедуры по рассмотрению заявления и документов на получение муниципальной услуги по выдаче разрешения является поступление заявления и документов на получение муниципальной услуги по выдаче разрешения специалисту управления, ответственному за рассмотрение документов.</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3.2.1.2. В течение двух дней со дня регистрации заявления и документов на получение муниципальной услуги по выдаче разрешения специалист управления, ответственный за рассмотрение документов, формирует и направляет в рамках межведомственного информационного взаимодействия запросы в соответствующие органы (организации) о представлении документов (сведений), указанных в </w:t>
      </w:r>
      <w:hyperlink r:id="rId40" w:history="1">
        <w:r w:rsidRPr="00481DCE">
          <w:rPr>
            <w:rFonts w:eastAsiaTheme="minorHAnsi"/>
            <w:color w:val="auto"/>
            <w:lang w:eastAsia="en-US"/>
          </w:rPr>
          <w:t>подпункте 2.8.3</w:t>
        </w:r>
      </w:hyperlink>
      <w:r w:rsidRPr="00481DCE">
        <w:rPr>
          <w:rFonts w:eastAsiaTheme="minorHAnsi"/>
          <w:color w:val="auto"/>
          <w:lang w:eastAsia="en-US"/>
        </w:rPr>
        <w:t>, в случае если документы не представлены заявителем по собственной инициативе.</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При направлении запроса по каналам межведомственного электронного взаимодействия, запрос подписывается усиленной квалифицированной электронной подписью уполномоченного должностного лица.</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Результатом выполнения процедуры межведомственного информационного взаимодействия является получение документов (сведений), необходимых для предоставления муниципальной услуги по выдаче разрешения.</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3.2.1.3. В течение 10 дней со дня регистрации заявления и документов на получение муниципальной услуги по выдаче разрешения специалист управления, ответственный за рассмотрение документов, проводит проверку указанных в них сведений, исследует рекламное место, на котором предполагается установить или установлена и эксплуатируется рекламная конструкция, определяет площадь рекламного места исходя из площади информационного поля рекламной конструкции.</w:t>
      </w:r>
    </w:p>
    <w:p w:rsidR="001B2AE0" w:rsidRPr="00481DCE" w:rsidRDefault="001B2AE0" w:rsidP="001B2AE0">
      <w:pPr>
        <w:autoSpaceDE w:val="0"/>
        <w:autoSpaceDN w:val="0"/>
        <w:adjustRightInd w:val="0"/>
        <w:ind w:firstLine="540"/>
        <w:jc w:val="both"/>
        <w:rPr>
          <w:rFonts w:eastAsiaTheme="minorHAnsi"/>
          <w:color w:val="auto"/>
          <w:lang w:eastAsia="en-US"/>
        </w:rPr>
      </w:pPr>
      <w:bookmarkStart w:id="4" w:name="Par29"/>
      <w:bookmarkEnd w:id="4"/>
      <w:r w:rsidRPr="00481DCE">
        <w:rPr>
          <w:rFonts w:eastAsiaTheme="minorHAnsi"/>
          <w:color w:val="auto"/>
          <w:lang w:eastAsia="en-US"/>
        </w:rPr>
        <w:t>3.2.1.4. В течение 20 дней со дня регистрации заявления и документов на получение муниципальной услуги по выдаче разрешения специалист управления, ответственный за рассмотрение документов, направляет документы для согласования рекламной конструкции и места ее размещения в следующие органы и организации (в случае отсутствия согласований данных органов (организаций) в документах, представленных заявителем):</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lastRenderedPageBreak/>
        <w:t>Управление Государственной инспекции безопасности дорожного движения Министерства внутренних дел Российской Федерации по Новосибирской области (при размещении отдельно стоящих рекламных конструкций);</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организации, осуществляющие эксплуатацию коммуникаций или сооружений (при размещении в охранных зонах коммуникаций или сооружений).</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3.2.1.5. В течение 32 дней со дня направления для согласования документов в органы (организации), предусмотренные </w:t>
      </w:r>
      <w:hyperlink w:anchor="Par29" w:history="1">
        <w:r w:rsidRPr="00481DCE">
          <w:rPr>
            <w:rFonts w:eastAsiaTheme="minorHAnsi"/>
            <w:color w:val="auto"/>
            <w:lang w:eastAsia="en-US"/>
          </w:rPr>
          <w:t>подпунктом 3.2.1.4</w:t>
        </w:r>
      </w:hyperlink>
      <w:r w:rsidRPr="00481DCE">
        <w:rPr>
          <w:rFonts w:eastAsiaTheme="minorHAnsi"/>
          <w:color w:val="auto"/>
          <w:lang w:eastAsia="en-US"/>
        </w:rPr>
        <w:t>, специалист управления, ответственный за рассмотрение документов, получает согласованные документы, передает заявление и документы Главе Здвинского района для принятия решения.</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3.2.1.6. В течение одного дня со дня получения заявления и документов Глава Здвинского района рассматривает заявление и документы и принимает решение о выдаче разрешения либо об отказе в выдаче разрешения в случаях, предусмотренных </w:t>
      </w:r>
      <w:hyperlink r:id="rId41" w:history="1">
        <w:r w:rsidRPr="00481DCE">
          <w:rPr>
            <w:rFonts w:eastAsiaTheme="minorHAnsi"/>
            <w:color w:val="auto"/>
            <w:lang w:eastAsia="en-US"/>
          </w:rPr>
          <w:t>пунктом 2.12</w:t>
        </w:r>
      </w:hyperlink>
      <w:r w:rsidRPr="00481DCE">
        <w:rPr>
          <w:rFonts w:eastAsiaTheme="minorHAnsi"/>
          <w:color w:val="auto"/>
          <w:lang w:eastAsia="en-US"/>
        </w:rPr>
        <w:t>, передает заявление и документы с соответствующей резолюцией специалисту, ответственному за подготовку результата предоставления муниципальной услуги.</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3.2.1.7. Специалист, ответственный за подготовку результата предоставления муниципальной услуги, в течение одного дня со дня получения заявления и документов от </w:t>
      </w:r>
      <w:r w:rsidR="00975408" w:rsidRPr="00481DCE">
        <w:rPr>
          <w:rFonts w:eastAsiaTheme="minorHAnsi"/>
          <w:color w:val="auto"/>
          <w:lang w:eastAsia="en-US"/>
        </w:rPr>
        <w:t xml:space="preserve">Главы Здвинского района </w:t>
      </w:r>
      <w:r w:rsidRPr="00481DCE">
        <w:rPr>
          <w:rFonts w:eastAsiaTheme="minorHAnsi"/>
          <w:color w:val="auto"/>
          <w:lang w:eastAsia="en-US"/>
        </w:rPr>
        <w:t xml:space="preserve">осуществляет подготовку разрешения либо уведомления об отказе в двух экземплярах и передает их для подписания </w:t>
      </w:r>
      <w:r w:rsidR="00975408" w:rsidRPr="00481DCE">
        <w:rPr>
          <w:rFonts w:eastAsiaTheme="minorHAnsi"/>
          <w:color w:val="auto"/>
          <w:lang w:eastAsia="en-US"/>
        </w:rPr>
        <w:t>Главе Здвинского района</w:t>
      </w:r>
      <w:r w:rsidRPr="00481DCE">
        <w:rPr>
          <w:rFonts w:eastAsiaTheme="minorHAnsi"/>
          <w:color w:val="auto"/>
          <w:lang w:eastAsia="en-US"/>
        </w:rPr>
        <w:t>.</w:t>
      </w:r>
    </w:p>
    <w:p w:rsidR="001B2AE0" w:rsidRPr="00481DCE" w:rsidRDefault="00975408"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Глава Здвинского района </w:t>
      </w:r>
      <w:r w:rsidR="001B2AE0" w:rsidRPr="00481DCE">
        <w:rPr>
          <w:rFonts w:eastAsiaTheme="minorHAnsi"/>
          <w:color w:val="auto"/>
          <w:lang w:eastAsia="en-US"/>
        </w:rPr>
        <w:t>в день представления подписывает разрешение (уведомление об отказе) в двух экземплярах и возвращает специалисту, ответственному за подготовку результата предоставления муниципальной услуги.</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3.2.2. Рассмотрение уведомления (документов) на получение муниципальной услуги по аннулированию разрешения.</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3.2.2.1. Основанием для начала административной процедуры по рассмотрению уведомления (документов) на получение муниципальной услуги по аннулированию разрешения является поступление уведомления (документов) на получение муниципальной услуги специалисту </w:t>
      </w:r>
      <w:r w:rsidR="00975408" w:rsidRPr="00481DCE">
        <w:rPr>
          <w:rFonts w:eastAsiaTheme="minorHAnsi"/>
          <w:color w:val="auto"/>
          <w:lang w:eastAsia="en-US"/>
        </w:rPr>
        <w:t>управления</w:t>
      </w:r>
      <w:r w:rsidRPr="00481DCE">
        <w:rPr>
          <w:rFonts w:eastAsiaTheme="minorHAnsi"/>
          <w:color w:val="auto"/>
          <w:lang w:eastAsia="en-US"/>
        </w:rPr>
        <w:t>, ответственному за рассмотрение документов.</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3.2.2.2. В течение 12 дней со дня поступления уведомления (документов) специалист </w:t>
      </w:r>
      <w:r w:rsidR="00975408" w:rsidRPr="00481DCE">
        <w:rPr>
          <w:rFonts w:eastAsiaTheme="minorHAnsi"/>
          <w:color w:val="auto"/>
          <w:lang w:eastAsia="en-US"/>
        </w:rPr>
        <w:t>управления</w:t>
      </w:r>
      <w:r w:rsidRPr="00481DCE">
        <w:rPr>
          <w:rFonts w:eastAsiaTheme="minorHAnsi"/>
          <w:color w:val="auto"/>
          <w:lang w:eastAsia="en-US"/>
        </w:rPr>
        <w:t>, ответственный за рассмотрение документов:</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осуществляет проверку представленных в уведомлении сведений;</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передает для подготовки уведомления об аннулировании разрешения специалисту, ответственному за подготовку результата предоставления муниципальной услуги.</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3.2.2.3. В течение 11 дней со дня поступления уведомления (документов) специалист, ответственный за подготовку результата предоставления муниципальной услуги, осуществляет подготовку уведомления об аннулировании разрешения в двух экземплярах и передает их для подписания </w:t>
      </w:r>
      <w:r w:rsidR="00975408" w:rsidRPr="00481DCE">
        <w:rPr>
          <w:rFonts w:eastAsiaTheme="minorHAnsi"/>
          <w:color w:val="auto"/>
          <w:lang w:eastAsia="en-US"/>
        </w:rPr>
        <w:t>Главе Здвинского района</w:t>
      </w:r>
      <w:r w:rsidRPr="00481DCE">
        <w:rPr>
          <w:rFonts w:eastAsiaTheme="minorHAnsi"/>
          <w:color w:val="auto"/>
          <w:lang w:eastAsia="en-US"/>
        </w:rPr>
        <w:t>.</w:t>
      </w:r>
    </w:p>
    <w:p w:rsidR="001B2AE0" w:rsidRPr="00481DCE" w:rsidRDefault="00975408"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Глава Здвинского района </w:t>
      </w:r>
      <w:r w:rsidR="001B2AE0" w:rsidRPr="00481DCE">
        <w:rPr>
          <w:rFonts w:eastAsiaTheme="minorHAnsi"/>
          <w:color w:val="auto"/>
          <w:lang w:eastAsia="en-US"/>
        </w:rPr>
        <w:t xml:space="preserve">в день представления подписывает уведомление об аннулировании разрешения в двух экземплярах и возвращает специалисту, </w:t>
      </w:r>
      <w:r w:rsidR="001B2AE0" w:rsidRPr="00481DCE">
        <w:rPr>
          <w:rFonts w:eastAsiaTheme="minorHAnsi"/>
          <w:color w:val="auto"/>
          <w:lang w:eastAsia="en-US"/>
        </w:rPr>
        <w:lastRenderedPageBreak/>
        <w:t>ответственному за подготовку результата предоставления муниципальной услуги.</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3.2.3. Результатом выполнения административной процедуры по рассмотрению заявления (уведомления) и документов на получение муниципальной услуги по выдаче разрешения является подписание </w:t>
      </w:r>
      <w:r w:rsidR="00CF7244" w:rsidRPr="00481DCE">
        <w:rPr>
          <w:rFonts w:eastAsiaTheme="minorHAnsi"/>
          <w:color w:val="auto"/>
          <w:lang w:eastAsia="en-US"/>
        </w:rPr>
        <w:t xml:space="preserve">Главой Здвинского района </w:t>
      </w:r>
      <w:r w:rsidRPr="00481DCE">
        <w:rPr>
          <w:rFonts w:eastAsiaTheme="minorHAnsi"/>
          <w:color w:val="auto"/>
          <w:lang w:eastAsia="en-US"/>
        </w:rPr>
        <w:t>разрешения (уведомления об отказе) или уведомления об аннулировании разрешения.</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3.2.4. Срок административной процедуры по рассмотрению заявления и документов на предоставление муниципальной услуги по выдаче разрешения - 54 дня.</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Срок административной процедуры по рассмотрению уведомления и документов на получение муниципальной услуги по аннулированию разрешения - 23 дня.</w:t>
      </w:r>
    </w:p>
    <w:p w:rsidR="001B2AE0" w:rsidRPr="00481DCE" w:rsidRDefault="001B2AE0" w:rsidP="001B2AE0">
      <w:pPr>
        <w:autoSpaceDE w:val="0"/>
        <w:autoSpaceDN w:val="0"/>
        <w:adjustRightInd w:val="0"/>
        <w:ind w:firstLine="540"/>
        <w:jc w:val="both"/>
        <w:rPr>
          <w:rFonts w:eastAsiaTheme="minorHAnsi"/>
          <w:color w:val="auto"/>
          <w:lang w:eastAsia="en-US"/>
        </w:rPr>
      </w:pPr>
    </w:p>
    <w:p w:rsidR="001B2AE0" w:rsidRPr="00481DCE" w:rsidRDefault="001B2AE0" w:rsidP="001B2AE0">
      <w:pPr>
        <w:autoSpaceDE w:val="0"/>
        <w:autoSpaceDN w:val="0"/>
        <w:adjustRightInd w:val="0"/>
        <w:jc w:val="center"/>
        <w:outlineLvl w:val="1"/>
        <w:rPr>
          <w:rFonts w:eastAsiaTheme="minorHAnsi"/>
          <w:color w:val="auto"/>
          <w:lang w:eastAsia="en-US"/>
        </w:rPr>
      </w:pPr>
      <w:r w:rsidRPr="00481DCE">
        <w:rPr>
          <w:rFonts w:eastAsiaTheme="minorHAnsi"/>
          <w:color w:val="auto"/>
          <w:lang w:eastAsia="en-US"/>
        </w:rPr>
        <w:t>3.3. Выдача разрешения (уведомления об отказе)</w:t>
      </w:r>
    </w:p>
    <w:p w:rsidR="001B2AE0" w:rsidRPr="00481DCE" w:rsidRDefault="001B2AE0" w:rsidP="001B2AE0">
      <w:pPr>
        <w:autoSpaceDE w:val="0"/>
        <w:autoSpaceDN w:val="0"/>
        <w:adjustRightInd w:val="0"/>
        <w:jc w:val="center"/>
        <w:rPr>
          <w:rFonts w:eastAsiaTheme="minorHAnsi"/>
          <w:color w:val="auto"/>
          <w:lang w:eastAsia="en-US"/>
        </w:rPr>
      </w:pPr>
      <w:r w:rsidRPr="00481DCE">
        <w:rPr>
          <w:rFonts w:eastAsiaTheme="minorHAnsi"/>
          <w:color w:val="auto"/>
          <w:lang w:eastAsia="en-US"/>
        </w:rPr>
        <w:t>или уведомления об аннулировании разрешения</w:t>
      </w:r>
    </w:p>
    <w:p w:rsidR="001B2AE0" w:rsidRPr="00481DCE" w:rsidRDefault="001B2AE0" w:rsidP="001B2AE0">
      <w:pPr>
        <w:autoSpaceDE w:val="0"/>
        <w:autoSpaceDN w:val="0"/>
        <w:adjustRightInd w:val="0"/>
        <w:ind w:firstLine="540"/>
        <w:jc w:val="both"/>
        <w:rPr>
          <w:rFonts w:eastAsiaTheme="minorHAnsi"/>
          <w:color w:val="auto"/>
          <w:lang w:eastAsia="en-US"/>
        </w:rPr>
      </w:pP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3.3.1. Основанием для начала административной процедуры по выдаче разрешения либо уведомления об отказе или уведомления об аннулировании разрешения является поступление специалисту, ответственному за подготовку результата предоставления муниципальной услуги, подписанных </w:t>
      </w:r>
      <w:r w:rsidR="00CF7244" w:rsidRPr="00481DCE">
        <w:rPr>
          <w:rFonts w:eastAsiaTheme="minorHAnsi"/>
          <w:color w:val="auto"/>
          <w:lang w:eastAsia="en-US"/>
        </w:rPr>
        <w:t xml:space="preserve">Главой Здвинского района </w:t>
      </w:r>
      <w:r w:rsidRPr="00481DCE">
        <w:rPr>
          <w:rFonts w:eastAsiaTheme="minorHAnsi"/>
          <w:color w:val="auto"/>
          <w:lang w:eastAsia="en-US"/>
        </w:rPr>
        <w:t>разрешения (уведомления об отказе) или уведомления об аннулировании разрешения.</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3.3.2. В течение четырех дней со дня подписания </w:t>
      </w:r>
      <w:r w:rsidR="00CF7244" w:rsidRPr="00481DCE">
        <w:rPr>
          <w:rFonts w:eastAsiaTheme="minorHAnsi"/>
          <w:color w:val="auto"/>
          <w:lang w:eastAsia="en-US"/>
        </w:rPr>
        <w:t xml:space="preserve">Главой Здвинского района </w:t>
      </w:r>
      <w:r w:rsidRPr="00481DCE">
        <w:rPr>
          <w:rFonts w:eastAsiaTheme="minorHAnsi"/>
          <w:color w:val="auto"/>
          <w:lang w:eastAsia="en-US"/>
        </w:rPr>
        <w:t>разрешения (уведомления об отказе), уведомления об аннулировании разрешения специалист, ответственный за подготовку результата предоставления муниципальной услуги, направляет (выдает) один экземпляр разрешения (уведомления об отказе), уведомления об аннулировании разрешения заявителю.</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Разрешения (уведомления об отказе) по заявлениям, уведомления об аннулировании разрешений по уведомлениям (документам), поступившие в форме электронных документов, направляются в электронной форме по указанным адресам электронной почты либо через Единый портал государственных и муниципальных услуг, по заявлениям (уведомлениям), поступившим по почте, - по указанному почтовому адресу.</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При поступлении заявления (уведомления) через ГАУ </w:t>
      </w:r>
      <w:r w:rsidR="0002648D" w:rsidRPr="00481DCE">
        <w:rPr>
          <w:rFonts w:eastAsiaTheme="minorHAnsi"/>
          <w:color w:val="auto"/>
          <w:lang w:eastAsia="en-US"/>
        </w:rPr>
        <w:t>«</w:t>
      </w:r>
      <w:r w:rsidRPr="00481DCE">
        <w:rPr>
          <w:rFonts w:eastAsiaTheme="minorHAnsi"/>
          <w:color w:val="auto"/>
          <w:lang w:eastAsia="en-US"/>
        </w:rPr>
        <w:t>МФЦ</w:t>
      </w:r>
      <w:r w:rsidR="0002648D" w:rsidRPr="00481DCE">
        <w:rPr>
          <w:rFonts w:eastAsiaTheme="minorHAnsi"/>
          <w:color w:val="auto"/>
          <w:lang w:eastAsia="en-US"/>
        </w:rPr>
        <w:t>»</w:t>
      </w:r>
      <w:r w:rsidRPr="00481DCE">
        <w:rPr>
          <w:rFonts w:eastAsiaTheme="minorHAnsi"/>
          <w:color w:val="auto"/>
          <w:lang w:eastAsia="en-US"/>
        </w:rPr>
        <w:t xml:space="preserve"> копии соответствующих решений передаются курьеру ГАУ </w:t>
      </w:r>
      <w:r w:rsidR="0002648D" w:rsidRPr="00481DCE">
        <w:rPr>
          <w:rFonts w:eastAsiaTheme="minorHAnsi"/>
          <w:color w:val="auto"/>
          <w:lang w:eastAsia="en-US"/>
        </w:rPr>
        <w:t>«</w:t>
      </w:r>
      <w:r w:rsidRPr="00481DCE">
        <w:rPr>
          <w:rFonts w:eastAsiaTheme="minorHAnsi"/>
          <w:color w:val="auto"/>
          <w:lang w:eastAsia="en-US"/>
        </w:rPr>
        <w:t>МФЦ</w:t>
      </w:r>
      <w:r w:rsidR="0002648D" w:rsidRPr="00481DCE">
        <w:rPr>
          <w:rFonts w:eastAsiaTheme="minorHAnsi"/>
          <w:color w:val="auto"/>
          <w:lang w:eastAsia="en-US"/>
        </w:rPr>
        <w:t>»</w:t>
      </w:r>
      <w:r w:rsidRPr="00481DCE">
        <w:rPr>
          <w:rFonts w:eastAsiaTheme="minorHAnsi"/>
          <w:color w:val="auto"/>
          <w:lang w:eastAsia="en-US"/>
        </w:rPr>
        <w:t xml:space="preserve"> для выдачи заявителю, если заявителем не указан иной способ выдачи результата в заявлении (уведомлении).</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 xml:space="preserve">3.3.3. Результатом выполнения административной процедуры по выдаче разрешения либо уведомления об отказе или уведомления об аннулировании разрешения является направление (выдача) </w:t>
      </w:r>
      <w:proofErr w:type="gramStart"/>
      <w:r w:rsidRPr="00481DCE">
        <w:rPr>
          <w:rFonts w:eastAsiaTheme="minorHAnsi"/>
          <w:color w:val="auto"/>
          <w:lang w:eastAsia="en-US"/>
        </w:rPr>
        <w:t>разрешения</w:t>
      </w:r>
      <w:proofErr w:type="gramEnd"/>
      <w:r w:rsidRPr="00481DCE">
        <w:rPr>
          <w:rFonts w:eastAsiaTheme="minorHAnsi"/>
          <w:color w:val="auto"/>
          <w:lang w:eastAsia="en-US"/>
        </w:rPr>
        <w:t xml:space="preserve"> либо уведомления об отказе или уведомления об аннулировании разрешения заявителю.</w:t>
      </w:r>
    </w:p>
    <w:p w:rsidR="001B2AE0" w:rsidRPr="00481DCE" w:rsidRDefault="001B2AE0" w:rsidP="001B2AE0">
      <w:pPr>
        <w:autoSpaceDE w:val="0"/>
        <w:autoSpaceDN w:val="0"/>
        <w:adjustRightInd w:val="0"/>
        <w:ind w:firstLine="540"/>
        <w:jc w:val="both"/>
        <w:rPr>
          <w:rFonts w:eastAsiaTheme="minorHAnsi"/>
          <w:color w:val="auto"/>
          <w:lang w:eastAsia="en-US"/>
        </w:rPr>
      </w:pPr>
      <w:r w:rsidRPr="00481DCE">
        <w:rPr>
          <w:rFonts w:eastAsiaTheme="minorHAnsi"/>
          <w:color w:val="auto"/>
          <w:lang w:eastAsia="en-US"/>
        </w:rPr>
        <w:t>3.3.4. Срок административной процедуры по выдаче результата предоставления муниципальной услуги - 4 дня.</w:t>
      </w:r>
    </w:p>
    <w:p w:rsidR="001B2AE0" w:rsidRPr="00481DCE" w:rsidRDefault="001B2AE0" w:rsidP="001B2AE0">
      <w:pPr>
        <w:autoSpaceDE w:val="0"/>
        <w:autoSpaceDN w:val="0"/>
        <w:adjustRightInd w:val="0"/>
        <w:ind w:firstLine="540"/>
        <w:jc w:val="both"/>
        <w:rPr>
          <w:rFonts w:eastAsiaTheme="minorHAnsi"/>
          <w:color w:val="auto"/>
          <w:lang w:eastAsia="en-US"/>
        </w:rPr>
      </w:pPr>
    </w:p>
    <w:p w:rsidR="001B2AE0" w:rsidRPr="00481DCE" w:rsidRDefault="001B2AE0" w:rsidP="001B2AE0">
      <w:pPr>
        <w:autoSpaceDE w:val="0"/>
        <w:autoSpaceDN w:val="0"/>
        <w:adjustRightInd w:val="0"/>
        <w:jc w:val="center"/>
        <w:outlineLvl w:val="0"/>
        <w:rPr>
          <w:rFonts w:eastAsiaTheme="minorHAnsi"/>
          <w:color w:val="auto"/>
          <w:lang w:eastAsia="en-US"/>
        </w:rPr>
      </w:pPr>
      <w:r w:rsidRPr="00481DCE">
        <w:rPr>
          <w:rFonts w:eastAsiaTheme="minorHAnsi"/>
          <w:color w:val="auto"/>
          <w:lang w:eastAsia="en-US"/>
        </w:rPr>
        <w:lastRenderedPageBreak/>
        <w:t>4. Формы контроля за исполнением</w:t>
      </w:r>
    </w:p>
    <w:p w:rsidR="001B2AE0" w:rsidRPr="00481DCE" w:rsidRDefault="001B2AE0" w:rsidP="001B2AE0">
      <w:pPr>
        <w:autoSpaceDE w:val="0"/>
        <w:autoSpaceDN w:val="0"/>
        <w:adjustRightInd w:val="0"/>
        <w:jc w:val="center"/>
        <w:rPr>
          <w:rFonts w:eastAsiaTheme="minorHAnsi"/>
          <w:color w:val="auto"/>
          <w:lang w:eastAsia="en-US"/>
        </w:rPr>
      </w:pPr>
      <w:r w:rsidRPr="00481DCE">
        <w:rPr>
          <w:rFonts w:eastAsiaTheme="minorHAnsi"/>
          <w:color w:val="auto"/>
          <w:lang w:eastAsia="en-US"/>
        </w:rPr>
        <w:t>административного регламента</w:t>
      </w:r>
    </w:p>
    <w:p w:rsidR="001B2AE0" w:rsidRPr="00481DCE" w:rsidRDefault="001B2AE0" w:rsidP="001B2AE0">
      <w:pPr>
        <w:autoSpaceDE w:val="0"/>
        <w:autoSpaceDN w:val="0"/>
        <w:adjustRightInd w:val="0"/>
        <w:ind w:firstLine="540"/>
        <w:jc w:val="both"/>
        <w:rPr>
          <w:rFonts w:eastAsiaTheme="minorHAnsi"/>
          <w:color w:val="auto"/>
          <w:lang w:eastAsia="en-US"/>
        </w:rPr>
      </w:pPr>
    </w:p>
    <w:p w:rsidR="00215908" w:rsidRPr="00B739C7" w:rsidRDefault="00215908" w:rsidP="00215908">
      <w:pPr>
        <w:ind w:firstLine="709"/>
        <w:jc w:val="both"/>
      </w:pPr>
      <w:r w:rsidRPr="00481DCE">
        <w:t>4.1. Текущий контроль за соблюдением и исполнением сотрудниками Управления положений административного регламента, нормативных правовых актов, устанавливающих требования к предоставлению</w:t>
      </w:r>
      <w:r w:rsidRPr="00B739C7">
        <w:t xml:space="preserve"> муниципальной услуги, а также за принятием решений осуществляет </w:t>
      </w:r>
      <w:r>
        <w:t>Глава Здвинского района.</w:t>
      </w:r>
    </w:p>
    <w:p w:rsidR="00215908" w:rsidRPr="00B739C7" w:rsidRDefault="00215908" w:rsidP="00215908">
      <w:pPr>
        <w:ind w:firstLine="709"/>
        <w:jc w:val="both"/>
      </w:pPr>
      <w:r w:rsidRPr="00B739C7">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215908" w:rsidRPr="00B739C7" w:rsidRDefault="00215908" w:rsidP="00215908">
      <w:pPr>
        <w:ind w:firstLine="709"/>
        <w:jc w:val="both"/>
      </w:pPr>
      <w:r w:rsidRPr="00B739C7">
        <w:t>Плановые и внеплановые проверки проводятся на основании распорядительных документ</w:t>
      </w:r>
      <w:r>
        <w:t>ов Главы Здвинского района.</w:t>
      </w:r>
      <w:r w:rsidRPr="00B739C7">
        <w:t xml:space="preserve"> Проверки осуществляются с целью выявления и устранения нарушений при предоставлении муниципальной услуги. </w:t>
      </w:r>
    </w:p>
    <w:p w:rsidR="00215908" w:rsidRPr="00B739C7" w:rsidRDefault="00215908" w:rsidP="00215908">
      <w:pPr>
        <w:ind w:firstLine="709"/>
        <w:jc w:val="both"/>
      </w:pPr>
      <w:r w:rsidRPr="00B739C7">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215908" w:rsidRPr="00B739C7" w:rsidRDefault="00215908" w:rsidP="00215908">
      <w:pPr>
        <w:ind w:firstLine="709"/>
        <w:jc w:val="both"/>
      </w:pPr>
      <w:r w:rsidRPr="00B739C7">
        <w:t xml:space="preserve">4.4. Физические лица,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w:t>
      </w:r>
      <w:r>
        <w:t xml:space="preserve">администрации Здвинского района </w:t>
      </w:r>
      <w:r w:rsidRPr="00B739C7">
        <w:t>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1B2AE0" w:rsidRDefault="001B2AE0" w:rsidP="001B2AE0">
      <w:pPr>
        <w:autoSpaceDE w:val="0"/>
        <w:autoSpaceDN w:val="0"/>
        <w:adjustRightInd w:val="0"/>
        <w:ind w:firstLine="540"/>
        <w:jc w:val="both"/>
        <w:rPr>
          <w:rFonts w:eastAsiaTheme="minorHAnsi"/>
          <w:color w:val="auto"/>
          <w:sz w:val="24"/>
          <w:szCs w:val="24"/>
          <w:lang w:eastAsia="en-US"/>
        </w:rPr>
      </w:pPr>
    </w:p>
    <w:p w:rsidR="001B2AE0" w:rsidRPr="00E844AD" w:rsidRDefault="001B2AE0" w:rsidP="001B2AE0">
      <w:pPr>
        <w:autoSpaceDE w:val="0"/>
        <w:autoSpaceDN w:val="0"/>
        <w:adjustRightInd w:val="0"/>
        <w:jc w:val="center"/>
        <w:outlineLvl w:val="0"/>
        <w:rPr>
          <w:rFonts w:eastAsiaTheme="minorHAnsi"/>
          <w:color w:val="auto"/>
          <w:szCs w:val="24"/>
          <w:lang w:eastAsia="en-US"/>
        </w:rPr>
      </w:pPr>
      <w:r w:rsidRPr="00E844AD">
        <w:rPr>
          <w:rFonts w:eastAsiaTheme="minorHAnsi"/>
          <w:color w:val="auto"/>
          <w:szCs w:val="24"/>
          <w:lang w:eastAsia="en-US"/>
        </w:rPr>
        <w:t>5. Досудебный (внесудебный) порядок обжалования</w:t>
      </w:r>
    </w:p>
    <w:p w:rsidR="001B2AE0" w:rsidRPr="00E844AD" w:rsidRDefault="001B2AE0" w:rsidP="001B2AE0">
      <w:pPr>
        <w:autoSpaceDE w:val="0"/>
        <w:autoSpaceDN w:val="0"/>
        <w:adjustRightInd w:val="0"/>
        <w:jc w:val="center"/>
        <w:rPr>
          <w:rFonts w:eastAsiaTheme="minorHAnsi"/>
          <w:color w:val="auto"/>
          <w:szCs w:val="24"/>
          <w:lang w:eastAsia="en-US"/>
        </w:rPr>
      </w:pPr>
      <w:r w:rsidRPr="00E844AD">
        <w:rPr>
          <w:rFonts w:eastAsiaTheme="minorHAnsi"/>
          <w:color w:val="auto"/>
          <w:szCs w:val="24"/>
          <w:lang w:eastAsia="en-US"/>
        </w:rPr>
        <w:t xml:space="preserve">заявителем решений и действий (бездействия) </w:t>
      </w:r>
      <w:r w:rsidR="005363A9" w:rsidRPr="00E844AD">
        <w:rPr>
          <w:rFonts w:eastAsiaTheme="minorHAnsi"/>
          <w:color w:val="auto"/>
          <w:szCs w:val="24"/>
          <w:lang w:eastAsia="en-US"/>
        </w:rPr>
        <w:t>администрации</w:t>
      </w:r>
      <w:r w:rsidRPr="00E844AD">
        <w:rPr>
          <w:rFonts w:eastAsiaTheme="minorHAnsi"/>
          <w:color w:val="auto"/>
          <w:szCs w:val="24"/>
          <w:lang w:eastAsia="en-US"/>
        </w:rPr>
        <w:t>,</w:t>
      </w:r>
    </w:p>
    <w:p w:rsidR="001B2AE0" w:rsidRPr="00E844AD" w:rsidRDefault="001B2AE0" w:rsidP="001B2AE0">
      <w:pPr>
        <w:autoSpaceDE w:val="0"/>
        <w:autoSpaceDN w:val="0"/>
        <w:adjustRightInd w:val="0"/>
        <w:jc w:val="center"/>
        <w:rPr>
          <w:rFonts w:eastAsiaTheme="minorHAnsi"/>
          <w:color w:val="auto"/>
          <w:szCs w:val="24"/>
          <w:lang w:eastAsia="en-US"/>
        </w:rPr>
      </w:pPr>
      <w:r w:rsidRPr="00E844AD">
        <w:rPr>
          <w:rFonts w:eastAsiaTheme="minorHAnsi"/>
          <w:color w:val="auto"/>
          <w:szCs w:val="24"/>
          <w:lang w:eastAsia="en-US"/>
        </w:rPr>
        <w:t>предоставляющей муниципальную услугу, должностного</w:t>
      </w:r>
    </w:p>
    <w:p w:rsidR="001B2AE0" w:rsidRPr="00E844AD" w:rsidRDefault="001B2AE0" w:rsidP="001B2AE0">
      <w:pPr>
        <w:autoSpaceDE w:val="0"/>
        <w:autoSpaceDN w:val="0"/>
        <w:adjustRightInd w:val="0"/>
        <w:jc w:val="center"/>
        <w:rPr>
          <w:rFonts w:eastAsiaTheme="minorHAnsi"/>
          <w:color w:val="auto"/>
          <w:szCs w:val="24"/>
          <w:lang w:eastAsia="en-US"/>
        </w:rPr>
      </w:pPr>
      <w:r w:rsidRPr="00E844AD">
        <w:rPr>
          <w:rFonts w:eastAsiaTheme="minorHAnsi"/>
          <w:color w:val="auto"/>
          <w:szCs w:val="24"/>
          <w:lang w:eastAsia="en-US"/>
        </w:rPr>
        <w:t xml:space="preserve">лица </w:t>
      </w:r>
      <w:r w:rsidR="005363A9" w:rsidRPr="00E844AD">
        <w:rPr>
          <w:rFonts w:eastAsiaTheme="minorHAnsi"/>
          <w:color w:val="auto"/>
          <w:szCs w:val="24"/>
          <w:lang w:eastAsia="en-US"/>
        </w:rPr>
        <w:t>администрации</w:t>
      </w:r>
      <w:r w:rsidRPr="00E844AD">
        <w:rPr>
          <w:rFonts w:eastAsiaTheme="minorHAnsi"/>
          <w:color w:val="auto"/>
          <w:szCs w:val="24"/>
          <w:lang w:eastAsia="en-US"/>
        </w:rPr>
        <w:t xml:space="preserve"> либо муниципального служащего</w:t>
      </w:r>
    </w:p>
    <w:p w:rsidR="001B2AE0" w:rsidRDefault="001B2AE0" w:rsidP="001B2AE0">
      <w:pPr>
        <w:autoSpaceDE w:val="0"/>
        <w:autoSpaceDN w:val="0"/>
        <w:adjustRightInd w:val="0"/>
        <w:ind w:firstLine="540"/>
        <w:jc w:val="both"/>
        <w:rPr>
          <w:rFonts w:eastAsiaTheme="minorHAnsi"/>
          <w:color w:val="auto"/>
          <w:sz w:val="24"/>
          <w:szCs w:val="24"/>
          <w:lang w:eastAsia="en-US"/>
        </w:rPr>
      </w:pPr>
    </w:p>
    <w:p w:rsidR="00B76098" w:rsidRPr="00B739C7" w:rsidRDefault="00B76098" w:rsidP="00B76098">
      <w:pPr>
        <w:ind w:firstLine="709"/>
        <w:jc w:val="both"/>
      </w:pPr>
      <w:r w:rsidRPr="00B739C7">
        <w:t>5.1. Заявители вправе обж</w:t>
      </w:r>
      <w:r>
        <w:t xml:space="preserve">аловать действия (бездействие) администрации Здвинского района, </w:t>
      </w:r>
      <w:r w:rsidRPr="00B739C7">
        <w:t xml:space="preserve">а также должностных лиц, сотрудников </w:t>
      </w:r>
      <w:r>
        <w:t xml:space="preserve">Управления, </w:t>
      </w:r>
      <w:r w:rsidRPr="00B739C7">
        <w:t>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B76098" w:rsidRPr="00B739C7" w:rsidRDefault="00B76098" w:rsidP="00B76098">
      <w:pPr>
        <w:ind w:firstLine="709"/>
        <w:jc w:val="both"/>
      </w:pPr>
      <w:r w:rsidRPr="00B739C7">
        <w:t>нарушение срока регистрации запроса заявителя о предоставлении муниципальной услуги;</w:t>
      </w:r>
    </w:p>
    <w:p w:rsidR="00B76098" w:rsidRPr="00B739C7" w:rsidRDefault="00B76098" w:rsidP="00B76098">
      <w:pPr>
        <w:ind w:firstLine="709"/>
        <w:jc w:val="both"/>
      </w:pPr>
      <w:r w:rsidRPr="00B739C7">
        <w:t>нарушение срока предоставления муниципальной услуги;</w:t>
      </w:r>
    </w:p>
    <w:p w:rsidR="00B76098" w:rsidRPr="00B739C7" w:rsidRDefault="00B76098" w:rsidP="00B76098">
      <w:pPr>
        <w:ind w:firstLine="709"/>
        <w:jc w:val="both"/>
      </w:pPr>
      <w:r w:rsidRPr="00B739C7">
        <w:t>требование у заявителя документов, не предусмотренных административным регламентом для предоставления муниципальной услуги;</w:t>
      </w:r>
    </w:p>
    <w:p w:rsidR="00B76098" w:rsidRPr="00B739C7" w:rsidRDefault="00B76098" w:rsidP="00B76098">
      <w:pPr>
        <w:ind w:firstLine="709"/>
        <w:jc w:val="both"/>
      </w:pPr>
      <w:r w:rsidRPr="00B739C7">
        <w:lastRenderedPageBreak/>
        <w:t>отказ в приеме у заявителя документов, предоставление которых предусмотрено административным регламентом;</w:t>
      </w:r>
    </w:p>
    <w:p w:rsidR="00B76098" w:rsidRPr="00B739C7" w:rsidRDefault="00B76098" w:rsidP="00B76098">
      <w:pPr>
        <w:ind w:firstLine="709"/>
        <w:jc w:val="both"/>
      </w:pPr>
      <w:r w:rsidRPr="00B739C7">
        <w:t>отказ в предоставлении муниципальной услуги, если основания отказа не предусмотрены административным регламентом;</w:t>
      </w:r>
    </w:p>
    <w:p w:rsidR="00B76098" w:rsidRPr="00B739C7" w:rsidRDefault="00B76098" w:rsidP="00B76098">
      <w:pPr>
        <w:ind w:firstLine="709"/>
        <w:jc w:val="both"/>
      </w:pPr>
      <w:r w:rsidRPr="00B739C7">
        <w:t>затребование с заявителя при предоставлении муниципальной услуги платы, не предусмотренной административным регламентом;</w:t>
      </w:r>
    </w:p>
    <w:p w:rsidR="00B76098" w:rsidRPr="00B739C7" w:rsidRDefault="00B76098" w:rsidP="00B76098">
      <w:pPr>
        <w:ind w:firstLine="709"/>
        <w:jc w:val="both"/>
      </w:pPr>
      <w:r w:rsidRPr="00B739C7">
        <w:t xml:space="preserve">отказ </w:t>
      </w:r>
      <w:r>
        <w:t>администрации Здвинского района</w:t>
      </w:r>
      <w:r w:rsidRPr="00B739C7">
        <w:t xml:space="preserve">, должностного лица </w:t>
      </w:r>
      <w:r>
        <w:t>администрации Здвинского района</w:t>
      </w:r>
      <w:r w:rsidRPr="00B739C7">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76098" w:rsidRPr="00B739C7" w:rsidRDefault="00B76098" w:rsidP="00B76098">
      <w:pPr>
        <w:ind w:firstLine="709"/>
        <w:jc w:val="both"/>
      </w:pPr>
      <w:r w:rsidRPr="00B739C7">
        <w:t xml:space="preserve">5.2. Заявители вправе обратиться с жалобой в письменной форме лично или направить жалобу по почте, через ГАУ «МФЦ», с использованием информационно-телекоммуникационной сети «Интернет», официального сайта </w:t>
      </w:r>
      <w:r>
        <w:t>Здвинского района</w:t>
      </w:r>
      <w:r w:rsidRPr="00B739C7">
        <w:t>, ЕПГУ. Жалоба также может быть принята при личном приеме заявителя.</w:t>
      </w:r>
    </w:p>
    <w:p w:rsidR="00B76098" w:rsidRPr="00B739C7" w:rsidRDefault="00B76098" w:rsidP="00B76098">
      <w:pPr>
        <w:pStyle w:val="ConsPlusNormal"/>
        <w:ind w:firstLine="709"/>
        <w:jc w:val="both"/>
        <w:rPr>
          <w:rFonts w:ascii="Times New Roman" w:hAnsi="Times New Roman"/>
          <w:sz w:val="28"/>
          <w:szCs w:val="28"/>
        </w:rPr>
      </w:pPr>
      <w:r w:rsidRPr="00B739C7">
        <w:rPr>
          <w:rFonts w:ascii="Times New Roman" w:hAnsi="Times New Roman"/>
          <w:sz w:val="28"/>
          <w:szCs w:val="28"/>
        </w:rPr>
        <w:t xml:space="preserve">5.3. Жалоба на решения и (или) действия (бездействие) </w:t>
      </w:r>
      <w:r>
        <w:rPr>
          <w:rFonts w:ascii="Times New Roman" w:hAnsi="Times New Roman"/>
          <w:sz w:val="28"/>
          <w:szCs w:val="28"/>
        </w:rPr>
        <w:t>администрации Здвинского района</w:t>
      </w:r>
      <w:r w:rsidRPr="00B739C7">
        <w:rPr>
          <w:rFonts w:ascii="Times New Roman" w:hAnsi="Times New Roman"/>
          <w:sz w:val="28"/>
          <w:szCs w:val="28"/>
        </w:rPr>
        <w:t xml:space="preserve">, должностных лиц </w:t>
      </w:r>
      <w:r>
        <w:rPr>
          <w:rFonts w:ascii="Times New Roman" w:hAnsi="Times New Roman"/>
          <w:sz w:val="28"/>
          <w:szCs w:val="28"/>
        </w:rPr>
        <w:t>администрации Здвинского района</w:t>
      </w:r>
      <w:r w:rsidRPr="00B739C7">
        <w:rPr>
          <w:rFonts w:ascii="Times New Roman" w:hAnsi="Times New Roman"/>
          <w:sz w:val="28"/>
          <w:szCs w:val="28"/>
        </w:rPr>
        <w:t xml:space="preserve">, либо сотрудников, может быть подана заявителем – </w:t>
      </w:r>
      <w:r w:rsidRPr="00B739C7">
        <w:rPr>
          <w:rFonts w:ascii="Times New Roman" w:eastAsia="Calibri" w:hAnsi="Times New Roman"/>
          <w:sz w:val="28"/>
          <w:szCs w:val="28"/>
          <w:lang w:eastAsia="en-US"/>
        </w:rPr>
        <w:t>юридическим лицом и индивидуальным предпринимателем,</w:t>
      </w:r>
      <w:r w:rsidRPr="00B739C7">
        <w:rPr>
          <w:rFonts w:ascii="Times New Roman" w:hAnsi="Times New Roman"/>
          <w:sz w:val="28"/>
          <w:szCs w:val="28"/>
        </w:rPr>
        <w:t xml:space="preserve">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B76098" w:rsidRPr="00B739C7" w:rsidRDefault="00B76098" w:rsidP="00B76098">
      <w:pPr>
        <w:ind w:firstLine="709"/>
        <w:jc w:val="both"/>
      </w:pPr>
      <w:r w:rsidRPr="00B739C7">
        <w:t>5.4. Заявители вправе обжаловать в досудебном (внесудебном) порядке действия (бездействие) и решения:</w:t>
      </w:r>
    </w:p>
    <w:p w:rsidR="00B76098" w:rsidRPr="00B739C7" w:rsidRDefault="00B76098" w:rsidP="00B76098">
      <w:pPr>
        <w:ind w:firstLine="709"/>
        <w:jc w:val="both"/>
      </w:pPr>
      <w:r w:rsidRPr="00B739C7">
        <w:t xml:space="preserve">должностных лиц, сотрудников </w:t>
      </w:r>
      <w:r>
        <w:t>администрации Здвинского района</w:t>
      </w:r>
      <w:r w:rsidRPr="00B739C7">
        <w:t xml:space="preserve"> – </w:t>
      </w:r>
      <w:r>
        <w:t>Главе Здвинского района</w:t>
      </w:r>
      <w:r w:rsidRPr="00B739C7">
        <w:t>;</w:t>
      </w:r>
    </w:p>
    <w:p w:rsidR="00B76098" w:rsidRPr="00B739C7" w:rsidRDefault="00B76098" w:rsidP="00B76098">
      <w:pPr>
        <w:ind w:firstLine="709"/>
        <w:jc w:val="both"/>
      </w:pPr>
      <w:r>
        <w:t xml:space="preserve">начальника Управления </w:t>
      </w:r>
      <w:r w:rsidRPr="00B739C7">
        <w:t>– в</w:t>
      </w:r>
      <w:r w:rsidR="00E844AD">
        <w:t xml:space="preserve"> </w:t>
      </w:r>
      <w:r>
        <w:t>администрации Здвинского района</w:t>
      </w:r>
      <w:r w:rsidRPr="00B739C7">
        <w:t xml:space="preserve"> и рассматривается непосредственно </w:t>
      </w:r>
      <w:r>
        <w:t>Главой Здвинского района</w:t>
      </w:r>
      <w:r w:rsidRPr="00B739C7">
        <w:t>.</w:t>
      </w:r>
    </w:p>
    <w:p w:rsidR="00B76098" w:rsidRPr="00B739C7" w:rsidRDefault="00B76098" w:rsidP="00B76098">
      <w:pPr>
        <w:ind w:firstLine="709"/>
        <w:jc w:val="both"/>
      </w:pPr>
      <w:r w:rsidRPr="00B739C7">
        <w:t>5.5. Жалоба должна содержать:</w:t>
      </w:r>
    </w:p>
    <w:p w:rsidR="00B76098" w:rsidRPr="00B739C7" w:rsidRDefault="00B76098" w:rsidP="00B76098">
      <w:pPr>
        <w:ind w:firstLine="709"/>
        <w:jc w:val="both"/>
      </w:pPr>
      <w:r w:rsidRPr="00B739C7">
        <w:t>-</w:t>
      </w:r>
      <w:r>
        <w:t xml:space="preserve">  </w:t>
      </w:r>
      <w:r w:rsidRPr="00B739C7">
        <w:t>наименование исполнительно-распорядительного органа муниципального образования, осуществляющего пред</w:t>
      </w:r>
      <w:r>
        <w:t>оставление муниципальной услуги</w:t>
      </w:r>
      <w:r w:rsidRPr="00B739C7">
        <w:t xml:space="preserve">, </w:t>
      </w:r>
      <w:r>
        <w:t xml:space="preserve">ФИО </w:t>
      </w:r>
      <w:r w:rsidRPr="00B739C7">
        <w:t>должностного лица исполнительно-распорядительного органа муниципального образования, осуществляющего пред</w:t>
      </w:r>
      <w:r>
        <w:t>оставление муниципальной услуги</w:t>
      </w:r>
      <w:r w:rsidRPr="00B739C7">
        <w:t xml:space="preserve"> либо </w:t>
      </w:r>
      <w:r>
        <w:t xml:space="preserve">ФИО </w:t>
      </w:r>
      <w:r w:rsidRPr="00B739C7">
        <w:t>сотрудника исполнительно-распорядительного органа муниципального образования, осуществляющего предоставление муниципальной услуги, решения и действия (бездействие) которых обжалуются;</w:t>
      </w:r>
    </w:p>
    <w:p w:rsidR="00B76098" w:rsidRPr="00B739C7" w:rsidRDefault="00B76098" w:rsidP="00B76098">
      <w:pPr>
        <w:ind w:firstLine="709"/>
        <w:jc w:val="both"/>
      </w:pPr>
      <w:r w:rsidRPr="00B739C7">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76098" w:rsidRPr="00B739C7" w:rsidRDefault="00B76098" w:rsidP="00B76098">
      <w:pPr>
        <w:ind w:firstLine="709"/>
        <w:jc w:val="both"/>
      </w:pPr>
      <w:r w:rsidRPr="00B739C7">
        <w:t xml:space="preserve">- сведения об обжалуемых решениях и действиях (бездействии) </w:t>
      </w:r>
      <w:r>
        <w:t>администрации Здвинского района</w:t>
      </w:r>
      <w:r w:rsidRPr="00B739C7">
        <w:t xml:space="preserve">, должностного лица </w:t>
      </w:r>
      <w:r>
        <w:t>Управления</w:t>
      </w:r>
      <w:r w:rsidRPr="00B739C7">
        <w:t>;</w:t>
      </w:r>
    </w:p>
    <w:p w:rsidR="00B76098" w:rsidRDefault="00B76098" w:rsidP="00B76098">
      <w:pPr>
        <w:ind w:firstLine="709"/>
        <w:jc w:val="both"/>
      </w:pPr>
      <w:r w:rsidRPr="00B739C7">
        <w:t xml:space="preserve">- доводы, на основании которых заявитель не согласен с решением и действием (бездействием) </w:t>
      </w:r>
      <w:r>
        <w:t>администрации Здвинского района</w:t>
      </w:r>
      <w:r w:rsidRPr="00B739C7">
        <w:t xml:space="preserve">, должностного </w:t>
      </w:r>
      <w:r w:rsidRPr="00B739C7">
        <w:lastRenderedPageBreak/>
        <w:t xml:space="preserve">лица </w:t>
      </w:r>
      <w:r>
        <w:t>администрации Здвинского района</w:t>
      </w:r>
      <w:r w:rsidRPr="00B739C7">
        <w:t xml:space="preserve"> либо сотрудника </w:t>
      </w:r>
      <w:r>
        <w:t>администрации Здвинского района</w:t>
      </w:r>
      <w:r w:rsidRPr="00B739C7">
        <w:t>.</w:t>
      </w:r>
    </w:p>
    <w:p w:rsidR="00B76098" w:rsidRPr="00B739C7" w:rsidRDefault="00B76098" w:rsidP="00B76098">
      <w:pPr>
        <w:ind w:firstLine="709"/>
        <w:jc w:val="both"/>
      </w:pPr>
      <w:r w:rsidRPr="00B739C7">
        <w:t>Заявителем могут быть представлены документы (при наличии), подтверждающие доводы заявителя, либо их копии.</w:t>
      </w:r>
    </w:p>
    <w:p w:rsidR="00B76098" w:rsidRPr="00B739C7" w:rsidRDefault="00B76098" w:rsidP="00B76098">
      <w:pPr>
        <w:ind w:firstLine="709"/>
        <w:jc w:val="both"/>
      </w:pPr>
      <w:r w:rsidRPr="00B739C7">
        <w:t xml:space="preserve">При подаче жалобы заявитель вправе получить в </w:t>
      </w:r>
      <w:r>
        <w:t>администрации Здвинского района</w:t>
      </w:r>
      <w:r w:rsidRPr="00B739C7">
        <w:t xml:space="preserve"> копии документов, подтверждающих обжалуемое действие (бездействие) должностного лица.</w:t>
      </w:r>
    </w:p>
    <w:p w:rsidR="00B76098" w:rsidRPr="00B739C7" w:rsidRDefault="00B76098" w:rsidP="00B76098">
      <w:pPr>
        <w:ind w:firstLine="709"/>
        <w:jc w:val="both"/>
      </w:pPr>
      <w:r w:rsidRPr="00B739C7">
        <w:t>5.6. Жалоба подлежит рассмотрению в течение 15 (пятнадцати) рабочих дней со дня ее регистрации,</w:t>
      </w:r>
      <w:r>
        <w:t xml:space="preserve"> а в случае обжалования отказа администрацией Здвинского района</w:t>
      </w:r>
      <w:r w:rsidRPr="00B739C7">
        <w:t xml:space="preserve">, должностного лица </w:t>
      </w:r>
      <w:r>
        <w:t xml:space="preserve">администрации Здвинского района </w:t>
      </w:r>
      <w:r w:rsidRPr="00B739C7">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B76098" w:rsidRPr="00B739C7" w:rsidRDefault="00B76098" w:rsidP="00B76098">
      <w:pPr>
        <w:ind w:firstLine="709"/>
        <w:jc w:val="both"/>
      </w:pPr>
      <w:r w:rsidRPr="00B739C7">
        <w:t>5.7. По результатам рассмотрения жалобы должностное лицо, наделенное полномочиями по рассмотрению жалоб в соответствии с пунктом 5.4 административного регламента, принимает одно из следующих решений:</w:t>
      </w:r>
    </w:p>
    <w:p w:rsidR="00B76098" w:rsidRPr="00B739C7" w:rsidRDefault="00B76098" w:rsidP="00B76098">
      <w:pPr>
        <w:ind w:firstLine="709"/>
        <w:jc w:val="both"/>
      </w:pPr>
      <w:r w:rsidRPr="00B739C7">
        <w:t>удовлетворяет жалобу, в том числе в форме отмены принятого решения, исправления</w:t>
      </w:r>
      <w:r w:rsidR="00E844AD">
        <w:t>,</w:t>
      </w:r>
      <w:r w:rsidRPr="00B739C7">
        <w:t xml:space="preserve"> допущенных </w:t>
      </w:r>
      <w:r>
        <w:t>администрацией Здвинского района</w:t>
      </w:r>
      <w:r w:rsidRPr="00B739C7">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B76098" w:rsidRPr="00B739C7" w:rsidRDefault="00B76098" w:rsidP="00B76098">
      <w:pPr>
        <w:ind w:firstLine="709"/>
        <w:jc w:val="both"/>
      </w:pPr>
      <w:r w:rsidRPr="00B739C7">
        <w:t>отказывает в удовлетворении жалобы.</w:t>
      </w:r>
    </w:p>
    <w:p w:rsidR="00B76098" w:rsidRPr="00B739C7" w:rsidRDefault="00B76098" w:rsidP="00B76098">
      <w:pPr>
        <w:ind w:firstLine="709"/>
        <w:jc w:val="both"/>
      </w:pPr>
      <w:r w:rsidRPr="00B739C7">
        <w:t>5.8. Не позднее рабочего дня, следующего за днем принятия решения, указанного в пункте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76098" w:rsidRPr="00B739C7" w:rsidRDefault="00B76098" w:rsidP="00B76098">
      <w:pPr>
        <w:ind w:firstLine="709"/>
        <w:jc w:val="both"/>
      </w:pPr>
      <w:r w:rsidRPr="00B739C7">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76098" w:rsidRPr="00B739C7" w:rsidRDefault="00B76098" w:rsidP="00B76098">
      <w:pPr>
        <w:widowControl w:val="0"/>
        <w:tabs>
          <w:tab w:val="left" w:pos="709"/>
        </w:tabs>
        <w:autoSpaceDE w:val="0"/>
        <w:autoSpaceDN w:val="0"/>
        <w:adjustRightInd w:val="0"/>
        <w:ind w:firstLine="709"/>
        <w:jc w:val="both"/>
      </w:pPr>
    </w:p>
    <w:p w:rsidR="00B640CB" w:rsidRDefault="00B640CB" w:rsidP="001B2AE0">
      <w:pPr>
        <w:autoSpaceDE w:val="0"/>
        <w:autoSpaceDN w:val="0"/>
        <w:adjustRightInd w:val="0"/>
        <w:ind w:firstLine="540"/>
        <w:jc w:val="both"/>
        <w:rPr>
          <w:rFonts w:eastAsiaTheme="minorHAnsi"/>
          <w:color w:val="auto"/>
          <w:sz w:val="24"/>
          <w:szCs w:val="24"/>
          <w:lang w:eastAsia="en-US"/>
        </w:rPr>
      </w:pPr>
    </w:p>
    <w:p w:rsidR="00B640CB" w:rsidRDefault="00B640CB" w:rsidP="001B2AE0">
      <w:pPr>
        <w:autoSpaceDE w:val="0"/>
        <w:autoSpaceDN w:val="0"/>
        <w:adjustRightInd w:val="0"/>
        <w:ind w:firstLine="540"/>
        <w:jc w:val="both"/>
        <w:rPr>
          <w:rFonts w:eastAsiaTheme="minorHAnsi"/>
          <w:color w:val="auto"/>
          <w:sz w:val="24"/>
          <w:szCs w:val="24"/>
          <w:lang w:eastAsia="en-US"/>
        </w:rPr>
      </w:pPr>
    </w:p>
    <w:p w:rsidR="00B640CB" w:rsidRDefault="00B640CB" w:rsidP="001B2AE0">
      <w:pPr>
        <w:autoSpaceDE w:val="0"/>
        <w:autoSpaceDN w:val="0"/>
        <w:adjustRightInd w:val="0"/>
        <w:ind w:firstLine="540"/>
        <w:jc w:val="both"/>
        <w:rPr>
          <w:rFonts w:eastAsiaTheme="minorHAnsi"/>
          <w:color w:val="auto"/>
          <w:sz w:val="24"/>
          <w:szCs w:val="24"/>
          <w:lang w:eastAsia="en-US"/>
        </w:rPr>
      </w:pPr>
    </w:p>
    <w:p w:rsidR="00B640CB" w:rsidRDefault="00B640CB" w:rsidP="001B2AE0">
      <w:pPr>
        <w:autoSpaceDE w:val="0"/>
        <w:autoSpaceDN w:val="0"/>
        <w:adjustRightInd w:val="0"/>
        <w:ind w:firstLine="540"/>
        <w:jc w:val="both"/>
        <w:rPr>
          <w:rFonts w:eastAsiaTheme="minorHAnsi"/>
          <w:color w:val="auto"/>
          <w:sz w:val="24"/>
          <w:szCs w:val="24"/>
          <w:lang w:eastAsia="en-US"/>
        </w:rPr>
      </w:pPr>
    </w:p>
    <w:p w:rsidR="00B640CB" w:rsidRDefault="00B640CB" w:rsidP="001B2AE0">
      <w:pPr>
        <w:autoSpaceDE w:val="0"/>
        <w:autoSpaceDN w:val="0"/>
        <w:adjustRightInd w:val="0"/>
        <w:ind w:firstLine="540"/>
        <w:jc w:val="both"/>
        <w:rPr>
          <w:rFonts w:eastAsiaTheme="minorHAnsi"/>
          <w:color w:val="auto"/>
          <w:sz w:val="24"/>
          <w:szCs w:val="24"/>
          <w:lang w:eastAsia="en-US"/>
        </w:rPr>
      </w:pPr>
    </w:p>
    <w:p w:rsidR="00B640CB" w:rsidRDefault="00B640CB" w:rsidP="001B2AE0">
      <w:pPr>
        <w:autoSpaceDE w:val="0"/>
        <w:autoSpaceDN w:val="0"/>
        <w:adjustRightInd w:val="0"/>
        <w:ind w:firstLine="540"/>
        <w:jc w:val="both"/>
        <w:rPr>
          <w:rFonts w:eastAsiaTheme="minorHAnsi"/>
          <w:color w:val="auto"/>
          <w:sz w:val="24"/>
          <w:szCs w:val="24"/>
          <w:lang w:eastAsia="en-US"/>
        </w:rPr>
      </w:pPr>
    </w:p>
    <w:p w:rsidR="00B640CB" w:rsidRDefault="00B640CB" w:rsidP="001B2AE0">
      <w:pPr>
        <w:autoSpaceDE w:val="0"/>
        <w:autoSpaceDN w:val="0"/>
        <w:adjustRightInd w:val="0"/>
        <w:ind w:firstLine="540"/>
        <w:jc w:val="both"/>
        <w:rPr>
          <w:rFonts w:eastAsiaTheme="minorHAnsi"/>
          <w:color w:val="auto"/>
          <w:sz w:val="24"/>
          <w:szCs w:val="24"/>
          <w:lang w:eastAsia="en-US"/>
        </w:rPr>
      </w:pPr>
    </w:p>
    <w:p w:rsidR="00B640CB" w:rsidRDefault="00B640CB" w:rsidP="001B2AE0">
      <w:pPr>
        <w:autoSpaceDE w:val="0"/>
        <w:autoSpaceDN w:val="0"/>
        <w:adjustRightInd w:val="0"/>
        <w:ind w:firstLine="540"/>
        <w:jc w:val="both"/>
        <w:rPr>
          <w:rFonts w:eastAsiaTheme="minorHAnsi"/>
          <w:color w:val="auto"/>
          <w:sz w:val="24"/>
          <w:szCs w:val="24"/>
          <w:lang w:eastAsia="en-US"/>
        </w:rPr>
      </w:pPr>
    </w:p>
    <w:p w:rsidR="00B640CB" w:rsidRDefault="00B640CB" w:rsidP="001B2AE0">
      <w:pPr>
        <w:autoSpaceDE w:val="0"/>
        <w:autoSpaceDN w:val="0"/>
        <w:adjustRightInd w:val="0"/>
        <w:ind w:firstLine="540"/>
        <w:jc w:val="both"/>
        <w:rPr>
          <w:rFonts w:eastAsiaTheme="minorHAnsi"/>
          <w:color w:val="auto"/>
          <w:sz w:val="24"/>
          <w:szCs w:val="24"/>
          <w:lang w:eastAsia="en-US"/>
        </w:rPr>
      </w:pPr>
    </w:p>
    <w:p w:rsidR="00A569A2" w:rsidRDefault="00A569A2" w:rsidP="001B2AE0">
      <w:pPr>
        <w:autoSpaceDE w:val="0"/>
        <w:autoSpaceDN w:val="0"/>
        <w:adjustRightInd w:val="0"/>
        <w:ind w:firstLine="540"/>
        <w:jc w:val="both"/>
        <w:rPr>
          <w:rFonts w:eastAsiaTheme="minorHAnsi"/>
          <w:color w:val="auto"/>
          <w:sz w:val="24"/>
          <w:szCs w:val="24"/>
          <w:lang w:eastAsia="en-US"/>
        </w:rPr>
      </w:pPr>
    </w:p>
    <w:p w:rsidR="00E844AD" w:rsidRDefault="00E844AD" w:rsidP="001B2AE0">
      <w:pPr>
        <w:autoSpaceDE w:val="0"/>
        <w:autoSpaceDN w:val="0"/>
        <w:adjustRightInd w:val="0"/>
        <w:ind w:firstLine="540"/>
        <w:jc w:val="both"/>
        <w:rPr>
          <w:rFonts w:eastAsiaTheme="minorHAnsi"/>
          <w:color w:val="auto"/>
          <w:sz w:val="24"/>
          <w:szCs w:val="24"/>
          <w:lang w:eastAsia="en-US"/>
        </w:rPr>
      </w:pPr>
    </w:p>
    <w:p w:rsidR="00E844AD" w:rsidRDefault="00E844AD" w:rsidP="001B2AE0">
      <w:pPr>
        <w:autoSpaceDE w:val="0"/>
        <w:autoSpaceDN w:val="0"/>
        <w:adjustRightInd w:val="0"/>
        <w:ind w:firstLine="540"/>
        <w:jc w:val="both"/>
        <w:rPr>
          <w:rFonts w:eastAsiaTheme="minorHAnsi"/>
          <w:color w:val="auto"/>
          <w:sz w:val="24"/>
          <w:szCs w:val="24"/>
          <w:lang w:eastAsia="en-US"/>
        </w:rPr>
      </w:pPr>
    </w:p>
    <w:p w:rsidR="00E844AD" w:rsidRDefault="00E844AD" w:rsidP="001B2AE0">
      <w:pPr>
        <w:autoSpaceDE w:val="0"/>
        <w:autoSpaceDN w:val="0"/>
        <w:adjustRightInd w:val="0"/>
        <w:ind w:firstLine="540"/>
        <w:jc w:val="both"/>
        <w:rPr>
          <w:rFonts w:eastAsiaTheme="minorHAnsi"/>
          <w:color w:val="auto"/>
          <w:sz w:val="24"/>
          <w:szCs w:val="24"/>
          <w:lang w:eastAsia="en-US"/>
        </w:rPr>
      </w:pPr>
    </w:p>
    <w:p w:rsidR="00E844AD" w:rsidRDefault="00E844AD" w:rsidP="001B2AE0">
      <w:pPr>
        <w:autoSpaceDE w:val="0"/>
        <w:autoSpaceDN w:val="0"/>
        <w:adjustRightInd w:val="0"/>
        <w:ind w:firstLine="540"/>
        <w:jc w:val="both"/>
        <w:rPr>
          <w:rFonts w:eastAsiaTheme="minorHAnsi"/>
          <w:color w:val="auto"/>
          <w:sz w:val="24"/>
          <w:szCs w:val="24"/>
          <w:lang w:eastAsia="en-US"/>
        </w:rPr>
      </w:pPr>
    </w:p>
    <w:p w:rsidR="00E844AD" w:rsidRDefault="00E844AD" w:rsidP="001B2AE0">
      <w:pPr>
        <w:autoSpaceDE w:val="0"/>
        <w:autoSpaceDN w:val="0"/>
        <w:adjustRightInd w:val="0"/>
        <w:ind w:firstLine="540"/>
        <w:jc w:val="both"/>
        <w:rPr>
          <w:rFonts w:eastAsiaTheme="minorHAnsi"/>
          <w:color w:val="auto"/>
          <w:sz w:val="24"/>
          <w:szCs w:val="24"/>
          <w:lang w:eastAsia="en-US"/>
        </w:rPr>
      </w:pPr>
    </w:p>
    <w:p w:rsidR="00E844AD" w:rsidRDefault="00E844AD" w:rsidP="001B2AE0">
      <w:pPr>
        <w:autoSpaceDE w:val="0"/>
        <w:autoSpaceDN w:val="0"/>
        <w:adjustRightInd w:val="0"/>
        <w:ind w:firstLine="540"/>
        <w:jc w:val="both"/>
        <w:rPr>
          <w:rFonts w:eastAsiaTheme="minorHAnsi"/>
          <w:color w:val="auto"/>
          <w:sz w:val="24"/>
          <w:szCs w:val="24"/>
          <w:lang w:eastAsia="en-US"/>
        </w:rPr>
      </w:pPr>
    </w:p>
    <w:p w:rsidR="00E844AD" w:rsidRDefault="00E844AD" w:rsidP="00160628">
      <w:pPr>
        <w:autoSpaceDE w:val="0"/>
        <w:autoSpaceDN w:val="0"/>
        <w:adjustRightInd w:val="0"/>
        <w:jc w:val="both"/>
        <w:rPr>
          <w:rFonts w:eastAsiaTheme="minorHAnsi"/>
          <w:color w:val="auto"/>
          <w:sz w:val="24"/>
          <w:szCs w:val="24"/>
          <w:lang w:eastAsia="en-US"/>
        </w:rPr>
      </w:pPr>
    </w:p>
    <w:p w:rsidR="00A569A2" w:rsidRDefault="00A569A2" w:rsidP="00A569A2">
      <w:pPr>
        <w:autoSpaceDE w:val="0"/>
        <w:autoSpaceDN w:val="0"/>
        <w:adjustRightInd w:val="0"/>
        <w:jc w:val="right"/>
        <w:outlineLvl w:val="0"/>
        <w:rPr>
          <w:rFonts w:eastAsiaTheme="minorHAnsi"/>
          <w:color w:val="auto"/>
          <w:sz w:val="24"/>
          <w:szCs w:val="24"/>
          <w:lang w:eastAsia="en-US"/>
        </w:rPr>
      </w:pPr>
      <w:r>
        <w:rPr>
          <w:rFonts w:eastAsiaTheme="minorHAnsi"/>
          <w:color w:val="auto"/>
          <w:sz w:val="24"/>
          <w:szCs w:val="24"/>
          <w:lang w:eastAsia="en-US"/>
        </w:rPr>
        <w:lastRenderedPageBreak/>
        <w:t>Приложение 1</w:t>
      </w:r>
    </w:p>
    <w:p w:rsidR="00A569A2" w:rsidRDefault="00A569A2" w:rsidP="00A569A2">
      <w:pPr>
        <w:autoSpaceDE w:val="0"/>
        <w:autoSpaceDN w:val="0"/>
        <w:adjustRightInd w:val="0"/>
        <w:jc w:val="right"/>
        <w:rPr>
          <w:rFonts w:eastAsiaTheme="minorHAnsi"/>
          <w:color w:val="auto"/>
          <w:sz w:val="24"/>
          <w:szCs w:val="24"/>
          <w:lang w:eastAsia="en-US"/>
        </w:rPr>
      </w:pPr>
      <w:r>
        <w:rPr>
          <w:rFonts w:eastAsiaTheme="minorHAnsi"/>
          <w:color w:val="auto"/>
          <w:sz w:val="24"/>
          <w:szCs w:val="24"/>
          <w:lang w:eastAsia="en-US"/>
        </w:rPr>
        <w:t>к административному регламенту</w:t>
      </w:r>
    </w:p>
    <w:p w:rsidR="00A569A2" w:rsidRDefault="00A569A2" w:rsidP="00A569A2">
      <w:pPr>
        <w:autoSpaceDE w:val="0"/>
        <w:autoSpaceDN w:val="0"/>
        <w:adjustRightInd w:val="0"/>
        <w:jc w:val="right"/>
        <w:rPr>
          <w:rFonts w:eastAsiaTheme="minorHAnsi"/>
          <w:color w:val="auto"/>
          <w:sz w:val="24"/>
          <w:szCs w:val="24"/>
          <w:lang w:eastAsia="en-US"/>
        </w:rPr>
      </w:pPr>
      <w:r>
        <w:rPr>
          <w:rFonts w:eastAsiaTheme="minorHAnsi"/>
          <w:color w:val="auto"/>
          <w:sz w:val="24"/>
          <w:szCs w:val="24"/>
          <w:lang w:eastAsia="en-US"/>
        </w:rPr>
        <w:t>предоставления муниципальной услуги</w:t>
      </w:r>
    </w:p>
    <w:p w:rsidR="00A569A2" w:rsidRDefault="00A569A2" w:rsidP="00A569A2">
      <w:pPr>
        <w:autoSpaceDE w:val="0"/>
        <w:autoSpaceDN w:val="0"/>
        <w:adjustRightInd w:val="0"/>
        <w:jc w:val="right"/>
        <w:rPr>
          <w:rFonts w:eastAsiaTheme="minorHAnsi"/>
          <w:color w:val="auto"/>
          <w:sz w:val="24"/>
          <w:szCs w:val="24"/>
          <w:lang w:eastAsia="en-US"/>
        </w:rPr>
      </w:pPr>
      <w:r>
        <w:rPr>
          <w:rFonts w:eastAsiaTheme="minorHAnsi"/>
          <w:color w:val="auto"/>
          <w:sz w:val="24"/>
          <w:szCs w:val="24"/>
          <w:lang w:eastAsia="en-US"/>
        </w:rPr>
        <w:t>по выдаче разрешений на установку и</w:t>
      </w:r>
    </w:p>
    <w:p w:rsidR="00A569A2" w:rsidRDefault="00A569A2" w:rsidP="00A569A2">
      <w:pPr>
        <w:autoSpaceDE w:val="0"/>
        <w:autoSpaceDN w:val="0"/>
        <w:adjustRightInd w:val="0"/>
        <w:jc w:val="right"/>
        <w:rPr>
          <w:rFonts w:eastAsiaTheme="minorHAnsi"/>
          <w:color w:val="auto"/>
          <w:sz w:val="24"/>
          <w:szCs w:val="24"/>
          <w:lang w:eastAsia="en-US"/>
        </w:rPr>
      </w:pPr>
      <w:r>
        <w:rPr>
          <w:rFonts w:eastAsiaTheme="minorHAnsi"/>
          <w:color w:val="auto"/>
          <w:sz w:val="24"/>
          <w:szCs w:val="24"/>
          <w:lang w:eastAsia="en-US"/>
        </w:rPr>
        <w:t>эксплуатацию рекламных конструкций,</w:t>
      </w:r>
    </w:p>
    <w:p w:rsidR="00A569A2" w:rsidRDefault="00A569A2" w:rsidP="00A569A2">
      <w:pPr>
        <w:autoSpaceDE w:val="0"/>
        <w:autoSpaceDN w:val="0"/>
        <w:adjustRightInd w:val="0"/>
        <w:jc w:val="right"/>
        <w:rPr>
          <w:rFonts w:eastAsiaTheme="minorHAnsi"/>
          <w:color w:val="auto"/>
          <w:sz w:val="24"/>
          <w:szCs w:val="24"/>
          <w:lang w:eastAsia="en-US"/>
        </w:rPr>
      </w:pPr>
      <w:r>
        <w:rPr>
          <w:rFonts w:eastAsiaTheme="minorHAnsi"/>
          <w:color w:val="auto"/>
          <w:sz w:val="24"/>
          <w:szCs w:val="24"/>
          <w:lang w:eastAsia="en-US"/>
        </w:rPr>
        <w:t>аннулированию таких разрешений</w:t>
      </w:r>
    </w:p>
    <w:p w:rsidR="00A569A2" w:rsidRDefault="00A569A2" w:rsidP="00A569A2">
      <w:pPr>
        <w:autoSpaceDE w:val="0"/>
        <w:autoSpaceDN w:val="0"/>
        <w:adjustRightInd w:val="0"/>
        <w:ind w:firstLine="540"/>
        <w:jc w:val="both"/>
        <w:rPr>
          <w:rFonts w:eastAsiaTheme="minorHAnsi"/>
          <w:color w:val="auto"/>
          <w:sz w:val="24"/>
          <w:szCs w:val="24"/>
          <w:lang w:eastAsia="en-US"/>
        </w:rPr>
      </w:pPr>
    </w:p>
    <w:p w:rsidR="00A569A2" w:rsidRDefault="00B640CB" w:rsidP="00B640CB">
      <w:pPr>
        <w:autoSpaceDE w:val="0"/>
        <w:autoSpaceDN w:val="0"/>
        <w:adjustRightInd w:val="0"/>
        <w:ind w:firstLine="540"/>
        <w:jc w:val="right"/>
        <w:rPr>
          <w:rFonts w:eastAsiaTheme="minorHAnsi"/>
          <w:color w:val="auto"/>
          <w:sz w:val="24"/>
          <w:szCs w:val="24"/>
          <w:lang w:eastAsia="en-US"/>
        </w:rPr>
      </w:pPr>
      <w:r>
        <w:rPr>
          <w:rFonts w:eastAsiaTheme="minorHAnsi"/>
          <w:color w:val="auto"/>
          <w:sz w:val="24"/>
          <w:szCs w:val="24"/>
          <w:lang w:eastAsia="en-US"/>
        </w:rPr>
        <w:t>Главе Здвинского района ___________________</w:t>
      </w:r>
    </w:p>
    <w:p w:rsidR="00B640CB" w:rsidRDefault="00B640CB" w:rsidP="00B640CB">
      <w:pPr>
        <w:autoSpaceDE w:val="0"/>
        <w:autoSpaceDN w:val="0"/>
        <w:adjustRightInd w:val="0"/>
        <w:ind w:firstLine="540"/>
        <w:jc w:val="right"/>
        <w:rPr>
          <w:rFonts w:eastAsiaTheme="minorHAnsi"/>
          <w:color w:val="auto"/>
          <w:sz w:val="24"/>
          <w:szCs w:val="24"/>
          <w:lang w:eastAsia="en-US"/>
        </w:rPr>
      </w:pPr>
      <w:r>
        <w:rPr>
          <w:rFonts w:eastAsiaTheme="minorHAnsi"/>
          <w:color w:val="auto"/>
          <w:sz w:val="24"/>
          <w:szCs w:val="24"/>
          <w:lang w:eastAsia="en-US"/>
        </w:rPr>
        <w:t>от</w:t>
      </w:r>
    </w:p>
    <w:p w:rsidR="00A569A2" w:rsidRDefault="00A569A2" w:rsidP="00B640CB">
      <w:pPr>
        <w:autoSpaceDE w:val="0"/>
        <w:autoSpaceDN w:val="0"/>
        <w:adjustRightInd w:val="0"/>
        <w:jc w:val="right"/>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Полное название организации (Ф.И.О. -         </w:t>
      </w:r>
      <w:r w:rsidR="00B640CB">
        <w:rPr>
          <w:rFonts w:ascii="Courier New" w:eastAsiaTheme="minorHAnsi" w:hAnsi="Courier New" w:cs="Courier New"/>
          <w:color w:val="auto"/>
          <w:sz w:val="20"/>
          <w:szCs w:val="20"/>
          <w:lang w:eastAsia="en-US"/>
        </w:rPr>
        <w:t xml:space="preserve"> </w:t>
      </w:r>
    </w:p>
    <w:p w:rsidR="00A569A2" w:rsidRDefault="00A569A2" w:rsidP="00B640CB">
      <w:pPr>
        <w:autoSpaceDE w:val="0"/>
        <w:autoSpaceDN w:val="0"/>
        <w:adjustRightInd w:val="0"/>
        <w:jc w:val="right"/>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для физического лица);                        </w:t>
      </w:r>
    </w:p>
    <w:p w:rsidR="00A569A2" w:rsidRDefault="00A569A2" w:rsidP="00B640CB">
      <w:pPr>
        <w:autoSpaceDE w:val="0"/>
        <w:autoSpaceDN w:val="0"/>
        <w:adjustRightInd w:val="0"/>
        <w:jc w:val="right"/>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банковские реквизиты;                         </w:t>
      </w:r>
    </w:p>
    <w:p w:rsidR="00A569A2" w:rsidRDefault="00A569A2" w:rsidP="00B640CB">
      <w:pPr>
        <w:autoSpaceDE w:val="0"/>
        <w:autoSpaceDN w:val="0"/>
        <w:adjustRightInd w:val="0"/>
        <w:jc w:val="right"/>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адрес юридического (физического) лица и       </w:t>
      </w:r>
    </w:p>
    <w:p w:rsidR="00A569A2" w:rsidRDefault="00A569A2" w:rsidP="00B640CB">
      <w:pPr>
        <w:autoSpaceDE w:val="0"/>
        <w:autoSpaceDN w:val="0"/>
        <w:adjustRightInd w:val="0"/>
        <w:jc w:val="right"/>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место его нахождения;                              </w:t>
      </w:r>
    </w:p>
    <w:p w:rsidR="00A569A2" w:rsidRDefault="00A569A2" w:rsidP="00B640CB">
      <w:pPr>
        <w:autoSpaceDE w:val="0"/>
        <w:autoSpaceDN w:val="0"/>
        <w:adjustRightInd w:val="0"/>
        <w:jc w:val="right"/>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Ф.И.О. руководителя организации;</w:t>
      </w:r>
    </w:p>
    <w:p w:rsidR="00A569A2" w:rsidRDefault="00A569A2" w:rsidP="00B640CB">
      <w:pPr>
        <w:autoSpaceDE w:val="0"/>
        <w:autoSpaceDN w:val="0"/>
        <w:adjustRightInd w:val="0"/>
        <w:jc w:val="right"/>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телефон/факс;</w:t>
      </w:r>
    </w:p>
    <w:p w:rsidR="00A569A2" w:rsidRDefault="00A569A2" w:rsidP="00B640CB">
      <w:pPr>
        <w:autoSpaceDE w:val="0"/>
        <w:autoSpaceDN w:val="0"/>
        <w:adjustRightInd w:val="0"/>
        <w:jc w:val="right"/>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Ф.И.О. представителя организации;</w:t>
      </w:r>
    </w:p>
    <w:p w:rsidR="00A569A2" w:rsidRDefault="00A569A2" w:rsidP="00B640CB">
      <w:pPr>
        <w:autoSpaceDE w:val="0"/>
        <w:autoSpaceDN w:val="0"/>
        <w:adjustRightInd w:val="0"/>
        <w:jc w:val="right"/>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исходящий номер письма, дата</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                                 ЗАЯВЛЕНИЕ</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    Прошу   выдать   разрешение   </w:t>
      </w:r>
      <w:proofErr w:type="gramStart"/>
      <w:r>
        <w:rPr>
          <w:rFonts w:ascii="Courier New" w:eastAsiaTheme="minorHAnsi" w:hAnsi="Courier New" w:cs="Courier New"/>
          <w:color w:val="auto"/>
          <w:sz w:val="20"/>
          <w:szCs w:val="20"/>
          <w:lang w:eastAsia="en-US"/>
        </w:rPr>
        <w:t>на  установку</w:t>
      </w:r>
      <w:proofErr w:type="gramEnd"/>
      <w:r>
        <w:rPr>
          <w:rFonts w:ascii="Courier New" w:eastAsiaTheme="minorHAnsi" w:hAnsi="Courier New" w:cs="Courier New"/>
          <w:color w:val="auto"/>
          <w:sz w:val="20"/>
          <w:szCs w:val="20"/>
          <w:lang w:eastAsia="en-US"/>
        </w:rPr>
        <w:t xml:space="preserve">  и  эксплуатацию  рекламной</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конструкции:</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Рекламная конструкция: ____________________________________________________</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                             (указать тип и вид рекламной конструкции)</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Адрес размещения: _________________________________________________________</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                                  (улица, N ближайшего дома)</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Место размещения: _________________________________________________________</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                   (отдельно стоящая, фасад здания, световая опора и т.д.)</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Основной текст: ___________________________________________________________</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Размеры: ______________________________________________________________ (м)</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Количество сторон: ________________________________________________________</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                           (односторонний, двусторонний щит и т.д.)</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Наличие освещенности: _____________________________________________________</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                                      (освещен, не освещен)</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Срок размещения: __________________________________________________________</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                       (количество месяцев, начальная и конечная даты)</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Дополнительная привязка: __________________________________________________</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                             (заполняется комитетом рекламы и информации</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                                     мэрии города Новосибирска)</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Оплата: ___________________________________________________________________</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                     (предварительная 100%-</w:t>
      </w:r>
      <w:proofErr w:type="spellStart"/>
      <w:r>
        <w:rPr>
          <w:rFonts w:ascii="Courier New" w:eastAsiaTheme="minorHAnsi" w:hAnsi="Courier New" w:cs="Courier New"/>
          <w:color w:val="auto"/>
          <w:sz w:val="20"/>
          <w:szCs w:val="20"/>
          <w:lang w:eastAsia="en-US"/>
        </w:rPr>
        <w:t>ная</w:t>
      </w:r>
      <w:proofErr w:type="spellEnd"/>
      <w:r>
        <w:rPr>
          <w:rFonts w:ascii="Courier New" w:eastAsiaTheme="minorHAnsi" w:hAnsi="Courier New" w:cs="Courier New"/>
          <w:color w:val="auto"/>
          <w:sz w:val="20"/>
          <w:szCs w:val="20"/>
          <w:lang w:eastAsia="en-US"/>
        </w:rPr>
        <w:t xml:space="preserve"> или поквартальная)</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Руководитель (заявитель</w:t>
      </w:r>
      <w:proofErr w:type="gramStart"/>
      <w:r>
        <w:rPr>
          <w:rFonts w:ascii="Courier New" w:eastAsiaTheme="minorHAnsi" w:hAnsi="Courier New" w:cs="Courier New"/>
          <w:color w:val="auto"/>
          <w:sz w:val="20"/>
          <w:szCs w:val="20"/>
          <w:lang w:eastAsia="en-US"/>
        </w:rPr>
        <w:t xml:space="preserve">):   </w:t>
      </w:r>
      <w:proofErr w:type="gramEnd"/>
      <w:r>
        <w:rPr>
          <w:rFonts w:ascii="Courier New" w:eastAsiaTheme="minorHAnsi" w:hAnsi="Courier New" w:cs="Courier New"/>
          <w:color w:val="auto"/>
          <w:sz w:val="20"/>
          <w:szCs w:val="20"/>
          <w:lang w:eastAsia="en-US"/>
        </w:rPr>
        <w:t xml:space="preserve">   _______________    _________________________</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                                  (</w:t>
      </w:r>
      <w:proofErr w:type="gramStart"/>
      <w:r>
        <w:rPr>
          <w:rFonts w:ascii="Courier New" w:eastAsiaTheme="minorHAnsi" w:hAnsi="Courier New" w:cs="Courier New"/>
          <w:color w:val="auto"/>
          <w:sz w:val="20"/>
          <w:szCs w:val="20"/>
          <w:lang w:eastAsia="en-US"/>
        </w:rPr>
        <w:t xml:space="preserve">подпись)   </w:t>
      </w:r>
      <w:proofErr w:type="gramEnd"/>
      <w:r>
        <w:rPr>
          <w:rFonts w:ascii="Courier New" w:eastAsiaTheme="minorHAnsi" w:hAnsi="Courier New" w:cs="Courier New"/>
          <w:color w:val="auto"/>
          <w:sz w:val="20"/>
          <w:szCs w:val="20"/>
          <w:lang w:eastAsia="en-US"/>
        </w:rPr>
        <w:t xml:space="preserve">       (инициалы, фамилия)</w:t>
      </w:r>
    </w:p>
    <w:p w:rsidR="00A569A2" w:rsidRDefault="00A569A2" w:rsidP="00A569A2">
      <w:pPr>
        <w:autoSpaceDE w:val="0"/>
        <w:autoSpaceDN w:val="0"/>
        <w:adjustRightInd w:val="0"/>
        <w:jc w:val="both"/>
        <w:rPr>
          <w:rFonts w:ascii="Courier New" w:eastAsiaTheme="minorHAnsi" w:hAnsi="Courier New" w:cs="Courier New"/>
          <w:color w:val="auto"/>
          <w:sz w:val="20"/>
          <w:szCs w:val="20"/>
          <w:lang w:eastAsia="en-US"/>
        </w:rPr>
      </w:pPr>
      <w:r>
        <w:rPr>
          <w:rFonts w:ascii="Courier New" w:eastAsiaTheme="minorHAnsi" w:hAnsi="Courier New" w:cs="Courier New"/>
          <w:color w:val="auto"/>
          <w:sz w:val="20"/>
          <w:szCs w:val="20"/>
          <w:lang w:eastAsia="en-US"/>
        </w:rPr>
        <w:t xml:space="preserve">                          М.П.</w:t>
      </w:r>
    </w:p>
    <w:p w:rsidR="00A569A2" w:rsidRDefault="00A569A2" w:rsidP="00A569A2">
      <w:pPr>
        <w:autoSpaceDE w:val="0"/>
        <w:autoSpaceDN w:val="0"/>
        <w:adjustRightInd w:val="0"/>
        <w:ind w:firstLine="540"/>
        <w:jc w:val="both"/>
        <w:rPr>
          <w:rFonts w:eastAsiaTheme="minorHAnsi"/>
          <w:color w:val="auto"/>
          <w:sz w:val="24"/>
          <w:szCs w:val="24"/>
          <w:lang w:eastAsia="en-US"/>
        </w:rPr>
      </w:pPr>
    </w:p>
    <w:p w:rsidR="00A569A2" w:rsidRDefault="00A569A2" w:rsidP="00A569A2">
      <w:pPr>
        <w:autoSpaceDE w:val="0"/>
        <w:autoSpaceDN w:val="0"/>
        <w:adjustRightInd w:val="0"/>
        <w:ind w:firstLine="540"/>
        <w:jc w:val="both"/>
        <w:rPr>
          <w:rFonts w:eastAsiaTheme="minorHAnsi"/>
          <w:color w:val="auto"/>
          <w:sz w:val="24"/>
          <w:szCs w:val="24"/>
          <w:lang w:eastAsia="en-US"/>
        </w:rPr>
      </w:pPr>
    </w:p>
    <w:p w:rsidR="00A569A2" w:rsidRDefault="00A569A2" w:rsidP="001B2AE0">
      <w:pPr>
        <w:autoSpaceDE w:val="0"/>
        <w:autoSpaceDN w:val="0"/>
        <w:adjustRightInd w:val="0"/>
        <w:ind w:firstLine="540"/>
        <w:jc w:val="both"/>
        <w:rPr>
          <w:rFonts w:eastAsiaTheme="minorHAnsi"/>
          <w:color w:val="auto"/>
          <w:sz w:val="24"/>
          <w:szCs w:val="24"/>
          <w:lang w:eastAsia="en-US"/>
        </w:rPr>
      </w:pPr>
    </w:p>
    <w:p w:rsidR="001B2AE0" w:rsidRDefault="001B2AE0" w:rsidP="001B2AE0">
      <w:pPr>
        <w:autoSpaceDE w:val="0"/>
        <w:autoSpaceDN w:val="0"/>
        <w:adjustRightInd w:val="0"/>
        <w:ind w:firstLine="540"/>
        <w:jc w:val="both"/>
        <w:rPr>
          <w:rFonts w:eastAsiaTheme="minorHAnsi"/>
          <w:color w:val="auto"/>
          <w:sz w:val="24"/>
          <w:szCs w:val="24"/>
          <w:lang w:eastAsia="en-US"/>
        </w:rPr>
      </w:pPr>
    </w:p>
    <w:p w:rsidR="003E1C43" w:rsidRDefault="003E1C43" w:rsidP="00D86BEB">
      <w:pPr>
        <w:tabs>
          <w:tab w:val="left" w:pos="495"/>
        </w:tabs>
      </w:pPr>
    </w:p>
    <w:p w:rsidR="00B640CB" w:rsidRDefault="00B640CB" w:rsidP="00D86BEB">
      <w:pPr>
        <w:tabs>
          <w:tab w:val="left" w:pos="495"/>
        </w:tabs>
      </w:pPr>
    </w:p>
    <w:p w:rsidR="00B640CB" w:rsidRDefault="00B640CB" w:rsidP="00D86BEB">
      <w:pPr>
        <w:tabs>
          <w:tab w:val="left" w:pos="495"/>
        </w:tabs>
      </w:pPr>
    </w:p>
    <w:p w:rsidR="00B640CB" w:rsidRDefault="00B640CB" w:rsidP="00D86BEB">
      <w:pPr>
        <w:tabs>
          <w:tab w:val="left" w:pos="495"/>
        </w:tabs>
      </w:pPr>
    </w:p>
    <w:p w:rsidR="00B640CB" w:rsidRDefault="00B640CB" w:rsidP="00D86BEB">
      <w:pPr>
        <w:tabs>
          <w:tab w:val="left" w:pos="495"/>
        </w:tabs>
      </w:pPr>
    </w:p>
    <w:p w:rsidR="00B640CB" w:rsidRDefault="00B640CB" w:rsidP="00D86BEB">
      <w:pPr>
        <w:tabs>
          <w:tab w:val="left" w:pos="495"/>
        </w:tabs>
      </w:pPr>
    </w:p>
    <w:p w:rsidR="00160628" w:rsidRDefault="00160628" w:rsidP="00D86BEB">
      <w:pPr>
        <w:tabs>
          <w:tab w:val="left" w:pos="495"/>
        </w:tabs>
      </w:pPr>
    </w:p>
    <w:p w:rsidR="00160628" w:rsidRDefault="00160628" w:rsidP="00D86BEB">
      <w:pPr>
        <w:tabs>
          <w:tab w:val="left" w:pos="495"/>
        </w:tabs>
      </w:pPr>
    </w:p>
    <w:p w:rsidR="00160628" w:rsidRDefault="00160628" w:rsidP="00D86BEB">
      <w:pPr>
        <w:tabs>
          <w:tab w:val="left" w:pos="495"/>
        </w:tabs>
      </w:pPr>
      <w:bookmarkStart w:id="5" w:name="_GoBack"/>
      <w:bookmarkEnd w:id="5"/>
    </w:p>
    <w:p w:rsidR="00B640CB" w:rsidRDefault="00B640CB" w:rsidP="00B640CB">
      <w:pPr>
        <w:autoSpaceDE w:val="0"/>
        <w:autoSpaceDN w:val="0"/>
        <w:adjustRightInd w:val="0"/>
        <w:jc w:val="right"/>
        <w:outlineLvl w:val="0"/>
        <w:rPr>
          <w:rFonts w:eastAsiaTheme="minorHAnsi"/>
          <w:color w:val="auto"/>
          <w:sz w:val="24"/>
          <w:szCs w:val="24"/>
          <w:lang w:eastAsia="en-US"/>
        </w:rPr>
      </w:pPr>
      <w:r>
        <w:rPr>
          <w:rFonts w:eastAsiaTheme="minorHAnsi"/>
          <w:color w:val="auto"/>
          <w:sz w:val="24"/>
          <w:szCs w:val="24"/>
          <w:lang w:eastAsia="en-US"/>
        </w:rPr>
        <w:lastRenderedPageBreak/>
        <w:t>Приложение 2</w:t>
      </w:r>
    </w:p>
    <w:p w:rsidR="00B640CB" w:rsidRDefault="00B640CB" w:rsidP="00B640CB">
      <w:pPr>
        <w:autoSpaceDE w:val="0"/>
        <w:autoSpaceDN w:val="0"/>
        <w:adjustRightInd w:val="0"/>
        <w:jc w:val="right"/>
        <w:rPr>
          <w:rFonts w:eastAsiaTheme="minorHAnsi"/>
          <w:color w:val="auto"/>
          <w:sz w:val="24"/>
          <w:szCs w:val="24"/>
          <w:lang w:eastAsia="en-US"/>
        </w:rPr>
      </w:pPr>
      <w:r>
        <w:rPr>
          <w:rFonts w:eastAsiaTheme="minorHAnsi"/>
          <w:color w:val="auto"/>
          <w:sz w:val="24"/>
          <w:szCs w:val="24"/>
          <w:lang w:eastAsia="en-US"/>
        </w:rPr>
        <w:t>к административному регламенту</w:t>
      </w:r>
    </w:p>
    <w:p w:rsidR="00B640CB" w:rsidRDefault="00B640CB" w:rsidP="00B640CB">
      <w:pPr>
        <w:autoSpaceDE w:val="0"/>
        <w:autoSpaceDN w:val="0"/>
        <w:adjustRightInd w:val="0"/>
        <w:jc w:val="right"/>
        <w:rPr>
          <w:rFonts w:eastAsiaTheme="minorHAnsi"/>
          <w:color w:val="auto"/>
          <w:sz w:val="24"/>
          <w:szCs w:val="24"/>
          <w:lang w:eastAsia="en-US"/>
        </w:rPr>
      </w:pPr>
      <w:r>
        <w:rPr>
          <w:rFonts w:eastAsiaTheme="minorHAnsi"/>
          <w:color w:val="auto"/>
          <w:sz w:val="24"/>
          <w:szCs w:val="24"/>
          <w:lang w:eastAsia="en-US"/>
        </w:rPr>
        <w:t>предоставления муниципальной услуги</w:t>
      </w:r>
    </w:p>
    <w:p w:rsidR="00B640CB" w:rsidRDefault="00B640CB" w:rsidP="00B640CB">
      <w:pPr>
        <w:autoSpaceDE w:val="0"/>
        <w:autoSpaceDN w:val="0"/>
        <w:adjustRightInd w:val="0"/>
        <w:jc w:val="right"/>
        <w:rPr>
          <w:rFonts w:eastAsiaTheme="minorHAnsi"/>
          <w:color w:val="auto"/>
          <w:sz w:val="24"/>
          <w:szCs w:val="24"/>
          <w:lang w:eastAsia="en-US"/>
        </w:rPr>
      </w:pPr>
      <w:r>
        <w:rPr>
          <w:rFonts w:eastAsiaTheme="minorHAnsi"/>
          <w:color w:val="auto"/>
          <w:sz w:val="24"/>
          <w:szCs w:val="24"/>
          <w:lang w:eastAsia="en-US"/>
        </w:rPr>
        <w:t>по выдаче разрешений на установку и</w:t>
      </w:r>
    </w:p>
    <w:p w:rsidR="00B640CB" w:rsidRDefault="00B640CB" w:rsidP="00B640CB">
      <w:pPr>
        <w:autoSpaceDE w:val="0"/>
        <w:autoSpaceDN w:val="0"/>
        <w:adjustRightInd w:val="0"/>
        <w:jc w:val="right"/>
        <w:rPr>
          <w:rFonts w:eastAsiaTheme="minorHAnsi"/>
          <w:color w:val="auto"/>
          <w:sz w:val="24"/>
          <w:szCs w:val="24"/>
          <w:lang w:eastAsia="en-US"/>
        </w:rPr>
      </w:pPr>
      <w:r>
        <w:rPr>
          <w:rFonts w:eastAsiaTheme="minorHAnsi"/>
          <w:color w:val="auto"/>
          <w:sz w:val="24"/>
          <w:szCs w:val="24"/>
          <w:lang w:eastAsia="en-US"/>
        </w:rPr>
        <w:t>эксплуатацию рекламных конструкций,</w:t>
      </w:r>
    </w:p>
    <w:p w:rsidR="00B640CB" w:rsidRDefault="00B640CB" w:rsidP="00B640CB">
      <w:pPr>
        <w:autoSpaceDE w:val="0"/>
        <w:autoSpaceDN w:val="0"/>
        <w:adjustRightInd w:val="0"/>
        <w:jc w:val="right"/>
        <w:rPr>
          <w:rFonts w:eastAsiaTheme="minorHAnsi"/>
          <w:color w:val="auto"/>
          <w:sz w:val="24"/>
          <w:szCs w:val="24"/>
          <w:lang w:eastAsia="en-US"/>
        </w:rPr>
      </w:pPr>
      <w:r>
        <w:rPr>
          <w:rFonts w:eastAsiaTheme="minorHAnsi"/>
          <w:color w:val="auto"/>
          <w:sz w:val="24"/>
          <w:szCs w:val="24"/>
          <w:lang w:eastAsia="en-US"/>
        </w:rPr>
        <w:t>аннулированию таких разрешений</w:t>
      </w:r>
    </w:p>
    <w:p w:rsidR="00B640CB" w:rsidRPr="00BD3F4C" w:rsidRDefault="00B640CB" w:rsidP="00B640CB">
      <w:pPr>
        <w:spacing w:line="240" w:lineRule="atLeast"/>
        <w:contextualSpacing/>
        <w:jc w:val="right"/>
        <w:rPr>
          <w:color w:val="auto"/>
          <w:sz w:val="24"/>
          <w:szCs w:val="24"/>
        </w:rPr>
      </w:pPr>
    </w:p>
    <w:p w:rsidR="00B640CB" w:rsidRPr="00BD3F4C" w:rsidRDefault="00B640CB" w:rsidP="00B640CB">
      <w:pPr>
        <w:spacing w:line="240" w:lineRule="atLeast"/>
        <w:contextualSpacing/>
        <w:jc w:val="right"/>
        <w:rPr>
          <w:color w:val="auto"/>
          <w:sz w:val="24"/>
          <w:szCs w:val="24"/>
        </w:rPr>
      </w:pPr>
      <w:r w:rsidRPr="00BD3F4C">
        <w:rPr>
          <w:color w:val="auto"/>
          <w:sz w:val="24"/>
          <w:szCs w:val="24"/>
        </w:rPr>
        <w:t>БЛОК-СХЕМА последовательности административных процедур по выдаче разрешений на установку рекламных конструкций:</w:t>
      </w:r>
    </w:p>
    <w:p w:rsidR="00B640CB" w:rsidRPr="00BD3F4C" w:rsidRDefault="00B640CB" w:rsidP="00B640CB">
      <w:pPr>
        <w:spacing w:line="240" w:lineRule="atLeast"/>
        <w:contextualSpacing/>
        <w:jc w:val="right"/>
        <w:rPr>
          <w:color w:val="auto"/>
          <w:sz w:val="24"/>
          <w:szCs w:val="24"/>
        </w:rPr>
      </w:pPr>
    </w:p>
    <w:tbl>
      <w:tblPr>
        <w:tblpPr w:leftFromText="180" w:rightFromText="180" w:vertAnchor="text" w:horzAnchor="margin" w:tblpXSpec="right" w:tblpY="148"/>
        <w:tblW w:w="10163" w:type="dxa"/>
        <w:tblLook w:val="04A0" w:firstRow="1" w:lastRow="0" w:firstColumn="1" w:lastColumn="0" w:noHBand="0" w:noVBand="1"/>
      </w:tblPr>
      <w:tblGrid>
        <w:gridCol w:w="950"/>
        <w:gridCol w:w="951"/>
        <w:gridCol w:w="651"/>
        <w:gridCol w:w="1019"/>
        <w:gridCol w:w="1019"/>
        <w:gridCol w:w="1018"/>
        <w:gridCol w:w="1018"/>
        <w:gridCol w:w="462"/>
        <w:gridCol w:w="567"/>
        <w:gridCol w:w="1254"/>
        <w:gridCol w:w="1254"/>
      </w:tblGrid>
      <w:tr w:rsidR="00B640CB" w:rsidRPr="00BD3F4C" w:rsidTr="003E1C43">
        <w:trPr>
          <w:trHeight w:val="585"/>
        </w:trPr>
        <w:tc>
          <w:tcPr>
            <w:tcW w:w="10163"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r w:rsidRPr="00BD3F4C">
              <w:rPr>
                <w:color w:val="auto"/>
                <w:sz w:val="24"/>
                <w:szCs w:val="24"/>
              </w:rPr>
              <w:t>Прием документов на предоставление муниципальной услуги</w:t>
            </w:r>
          </w:p>
        </w:tc>
      </w:tr>
      <w:tr w:rsidR="00B640CB" w:rsidRPr="00BD3F4C" w:rsidTr="003E1C43">
        <w:trPr>
          <w:trHeight w:val="585"/>
        </w:trPr>
        <w:tc>
          <w:tcPr>
            <w:tcW w:w="950" w:type="dxa"/>
            <w:tcBorders>
              <w:top w:val="nil"/>
              <w:left w:val="nil"/>
              <w:bottom w:val="nil"/>
              <w:right w:val="nil"/>
            </w:tcBorders>
            <w:shd w:val="clear" w:color="auto" w:fill="auto"/>
            <w:noWrap/>
            <w:vAlign w:val="center"/>
          </w:tcPr>
          <w:p w:rsidR="00B640CB" w:rsidRPr="00BD3F4C" w:rsidRDefault="00472E12" w:rsidP="003E1C43">
            <w:pPr>
              <w:spacing w:line="240" w:lineRule="atLeast"/>
              <w:contextualSpacing/>
              <w:jc w:val="right"/>
              <w:rPr>
                <w:color w:val="auto"/>
                <w:sz w:val="24"/>
                <w:szCs w:val="24"/>
              </w:rPr>
            </w:pPr>
            <w:r>
              <w:rPr>
                <w:noProof/>
                <w:color w:val="auto"/>
                <w:sz w:val="24"/>
                <w:szCs w:val="24"/>
              </w:rPr>
              <w:pict>
                <v:shapetype id="_x0000_t32" coordsize="21600,21600" o:spt="32" o:oned="t" path="m,l21600,21600e" filled="f">
                  <v:path arrowok="t" fillok="f" o:connecttype="none"/>
                  <o:lock v:ext="edit" shapetype="t"/>
                </v:shapetype>
                <v:shape id="_x0000_s1033" type="#_x0000_t32" style="position:absolute;left:0;text-align:left;margin-left:36.95pt;margin-top:1.5pt;width:0;height:117pt;flip:y;z-index:251667456;mso-position-horizontal-relative:text;mso-position-vertical-relative:text" o:connectortype="straight">
                  <v:stroke endarrow="block"/>
                </v:shape>
              </w:pict>
            </w:r>
          </w:p>
        </w:tc>
        <w:tc>
          <w:tcPr>
            <w:tcW w:w="951"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651"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019"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019"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018" w:type="dxa"/>
            <w:tcBorders>
              <w:top w:val="nil"/>
              <w:left w:val="nil"/>
              <w:bottom w:val="nil"/>
              <w:right w:val="nil"/>
            </w:tcBorders>
            <w:shd w:val="clear" w:color="auto" w:fill="auto"/>
            <w:noWrap/>
            <w:vAlign w:val="center"/>
          </w:tcPr>
          <w:p w:rsidR="00B640CB" w:rsidRPr="00BD3F4C" w:rsidRDefault="00472E12" w:rsidP="003E1C43">
            <w:pPr>
              <w:spacing w:line="240" w:lineRule="atLeast"/>
              <w:contextualSpacing/>
              <w:jc w:val="right"/>
              <w:rPr>
                <w:color w:val="auto"/>
                <w:sz w:val="24"/>
                <w:szCs w:val="24"/>
              </w:rPr>
            </w:pPr>
            <w:r>
              <w:rPr>
                <w:noProof/>
                <w:color w:val="auto"/>
                <w:sz w:val="24"/>
                <w:szCs w:val="24"/>
              </w:rPr>
              <w:pict>
                <v:shape id="_x0000_s1028" type="#_x0000_t32" style="position:absolute;left:0;text-align:left;margin-left:-2.1pt;margin-top:1.3pt;width:0;height:28.5pt;z-index:251662336;mso-position-horizontal-relative:text;mso-position-vertical-relative:text" o:connectortype="straight">
                  <v:stroke endarrow="block"/>
                </v:shape>
              </w:pict>
            </w:r>
          </w:p>
        </w:tc>
        <w:tc>
          <w:tcPr>
            <w:tcW w:w="1018"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462"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567"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254" w:type="dxa"/>
            <w:tcBorders>
              <w:top w:val="nil"/>
              <w:left w:val="nil"/>
              <w:bottom w:val="nil"/>
              <w:right w:val="nil"/>
            </w:tcBorders>
            <w:shd w:val="clear" w:color="auto" w:fill="auto"/>
            <w:noWrap/>
            <w:vAlign w:val="center"/>
          </w:tcPr>
          <w:p w:rsidR="00B640CB" w:rsidRPr="00BD3F4C" w:rsidRDefault="00472E12" w:rsidP="003E1C43">
            <w:pPr>
              <w:spacing w:line="240" w:lineRule="atLeast"/>
              <w:contextualSpacing/>
              <w:jc w:val="right"/>
              <w:rPr>
                <w:color w:val="auto"/>
                <w:sz w:val="24"/>
                <w:szCs w:val="24"/>
              </w:rPr>
            </w:pPr>
            <w:r>
              <w:rPr>
                <w:noProof/>
                <w:color w:val="auto"/>
                <w:sz w:val="24"/>
                <w:szCs w:val="24"/>
              </w:rPr>
              <w:pict>
                <v:shape id="_x0000_s1032" type="#_x0000_t32" style="position:absolute;left:0;text-align:left;margin-left:55.4pt;margin-top:1.3pt;width:0;height:28.5pt;flip:y;z-index:251666432;mso-position-horizontal-relative:text;mso-position-vertical-relative:text" o:connectortype="straight">
                  <v:stroke endarrow="block"/>
                </v:shape>
              </w:pict>
            </w:r>
          </w:p>
        </w:tc>
        <w:tc>
          <w:tcPr>
            <w:tcW w:w="1254"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r>
      <w:tr w:rsidR="00B640CB" w:rsidRPr="00BD3F4C" w:rsidTr="003E1C43">
        <w:trPr>
          <w:trHeight w:val="585"/>
        </w:trPr>
        <w:tc>
          <w:tcPr>
            <w:tcW w:w="95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951"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651"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453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rsidR="00B640CB" w:rsidRPr="00BD3F4C" w:rsidRDefault="00472E12" w:rsidP="003E1C43">
            <w:pPr>
              <w:spacing w:line="240" w:lineRule="atLeast"/>
              <w:contextualSpacing/>
              <w:jc w:val="right"/>
              <w:rPr>
                <w:color w:val="auto"/>
                <w:sz w:val="24"/>
                <w:szCs w:val="24"/>
              </w:rPr>
            </w:pPr>
            <w:r>
              <w:rPr>
                <w:noProof/>
                <w:color w:val="auto"/>
                <w:sz w:val="24"/>
                <w:szCs w:val="24"/>
              </w:rPr>
              <w:pict>
                <v:shape id="_x0000_s1027" type="#_x0000_t32" style="position:absolute;left:0;text-align:left;margin-left:221.3pt;margin-top:29.3pt;width:28.5pt;height:0;z-index:251661312;mso-position-horizontal-relative:text;mso-position-vertical-relative:text" o:connectortype="straight">
                  <v:stroke endarrow="block"/>
                </v:shape>
              </w:pict>
            </w:r>
            <w:r w:rsidR="00B640CB" w:rsidRPr="00BD3F4C">
              <w:rPr>
                <w:color w:val="auto"/>
                <w:sz w:val="24"/>
                <w:szCs w:val="24"/>
              </w:rPr>
              <w:t>Регистрация заявления, проверка наличия необходимых документов и их надлежащего оформления, установленного законодательством</w:t>
            </w:r>
          </w:p>
        </w:tc>
        <w:tc>
          <w:tcPr>
            <w:tcW w:w="567"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250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r w:rsidRPr="00BD3F4C">
              <w:rPr>
                <w:color w:val="auto"/>
                <w:sz w:val="24"/>
                <w:szCs w:val="24"/>
              </w:rPr>
              <w:t>Наличие препятствий для рассмотрения вопроса о предоставлении услуги</w:t>
            </w:r>
          </w:p>
        </w:tc>
      </w:tr>
      <w:tr w:rsidR="00B640CB" w:rsidRPr="00BD3F4C" w:rsidTr="003E1C43">
        <w:trPr>
          <w:trHeight w:val="585"/>
        </w:trPr>
        <w:tc>
          <w:tcPr>
            <w:tcW w:w="95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951"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651"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019"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019"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018" w:type="dxa"/>
            <w:tcBorders>
              <w:top w:val="nil"/>
              <w:left w:val="nil"/>
              <w:bottom w:val="nil"/>
              <w:right w:val="nil"/>
            </w:tcBorders>
            <w:shd w:val="clear" w:color="auto" w:fill="auto"/>
            <w:noWrap/>
            <w:vAlign w:val="center"/>
          </w:tcPr>
          <w:p w:rsidR="00B640CB" w:rsidRPr="00BD3F4C" w:rsidRDefault="00472E12" w:rsidP="003E1C43">
            <w:pPr>
              <w:spacing w:line="240" w:lineRule="atLeast"/>
              <w:contextualSpacing/>
              <w:jc w:val="right"/>
              <w:rPr>
                <w:color w:val="auto"/>
                <w:sz w:val="24"/>
                <w:szCs w:val="24"/>
              </w:rPr>
            </w:pPr>
            <w:r>
              <w:rPr>
                <w:noProof/>
                <w:color w:val="auto"/>
                <w:sz w:val="24"/>
                <w:szCs w:val="24"/>
              </w:rPr>
              <w:pict>
                <v:shape id="_x0000_s1029" type="#_x0000_t32" style="position:absolute;left:0;text-align:left;margin-left:-2.1pt;margin-top:.2pt;width:0;height:29.25pt;z-index:251663360;mso-position-horizontal-relative:text;mso-position-vertical-relative:text" o:connectortype="straight">
                  <v:stroke endarrow="block"/>
                </v:shape>
              </w:pict>
            </w:r>
          </w:p>
        </w:tc>
        <w:tc>
          <w:tcPr>
            <w:tcW w:w="1018"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462"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567"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254"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254"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r>
      <w:tr w:rsidR="00B640CB" w:rsidRPr="00BD3F4C" w:rsidTr="003E1C43">
        <w:trPr>
          <w:trHeight w:val="585"/>
        </w:trPr>
        <w:tc>
          <w:tcPr>
            <w:tcW w:w="190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r w:rsidRPr="00BD3F4C">
              <w:rPr>
                <w:color w:val="auto"/>
                <w:sz w:val="24"/>
                <w:szCs w:val="24"/>
              </w:rPr>
              <w:t>Отказ в предоставлении услуги</w:t>
            </w:r>
          </w:p>
        </w:tc>
        <w:tc>
          <w:tcPr>
            <w:tcW w:w="651" w:type="dxa"/>
            <w:tcBorders>
              <w:top w:val="nil"/>
              <w:left w:val="nil"/>
              <w:bottom w:val="nil"/>
              <w:right w:val="nil"/>
            </w:tcBorders>
            <w:shd w:val="clear" w:color="auto" w:fill="auto"/>
            <w:noWrap/>
            <w:vAlign w:val="center"/>
          </w:tcPr>
          <w:p w:rsidR="00B640CB" w:rsidRPr="00BD3F4C" w:rsidRDefault="00472E12" w:rsidP="003E1C43">
            <w:pPr>
              <w:spacing w:line="240" w:lineRule="atLeast"/>
              <w:contextualSpacing/>
              <w:jc w:val="right"/>
              <w:rPr>
                <w:color w:val="auto"/>
                <w:sz w:val="24"/>
                <w:szCs w:val="24"/>
              </w:rPr>
            </w:pPr>
            <w:r>
              <w:rPr>
                <w:noProof/>
                <w:color w:val="auto"/>
                <w:sz w:val="24"/>
                <w:szCs w:val="24"/>
              </w:rPr>
              <w:pict>
                <v:shape id="_x0000_s1031" type="#_x0000_t32" style="position:absolute;left:0;text-align:left;margin-left:-1.05pt;margin-top:18.35pt;width:32.25pt;height:0;flip:x;z-index:251665408;mso-position-horizontal-relative:text;mso-position-vertical-relative:text" o:connectortype="straight">
                  <v:stroke endarrow="block"/>
                </v:shape>
              </w:pict>
            </w:r>
          </w:p>
        </w:tc>
        <w:tc>
          <w:tcPr>
            <w:tcW w:w="453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r w:rsidRPr="00BD3F4C">
              <w:rPr>
                <w:color w:val="auto"/>
                <w:sz w:val="24"/>
                <w:szCs w:val="24"/>
              </w:rPr>
              <w:t>Рассмотрение заявления о принятии решения по предоставлению услуги</w:t>
            </w:r>
          </w:p>
        </w:tc>
        <w:tc>
          <w:tcPr>
            <w:tcW w:w="567"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254"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254"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r>
      <w:tr w:rsidR="00B640CB" w:rsidRPr="00BD3F4C" w:rsidTr="003E1C43">
        <w:trPr>
          <w:trHeight w:val="585"/>
        </w:trPr>
        <w:tc>
          <w:tcPr>
            <w:tcW w:w="95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951"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651"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019"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019"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018" w:type="dxa"/>
            <w:tcBorders>
              <w:top w:val="nil"/>
              <w:left w:val="nil"/>
              <w:bottom w:val="nil"/>
              <w:right w:val="nil"/>
            </w:tcBorders>
            <w:shd w:val="clear" w:color="auto" w:fill="auto"/>
            <w:noWrap/>
            <w:vAlign w:val="center"/>
          </w:tcPr>
          <w:p w:rsidR="00B640CB" w:rsidRPr="00BD3F4C" w:rsidRDefault="00472E12" w:rsidP="003E1C43">
            <w:pPr>
              <w:spacing w:line="240" w:lineRule="atLeast"/>
              <w:contextualSpacing/>
              <w:jc w:val="right"/>
              <w:rPr>
                <w:color w:val="auto"/>
                <w:sz w:val="24"/>
                <w:szCs w:val="24"/>
              </w:rPr>
            </w:pPr>
            <w:r>
              <w:rPr>
                <w:noProof/>
                <w:color w:val="auto"/>
                <w:sz w:val="24"/>
                <w:szCs w:val="24"/>
              </w:rPr>
              <w:pict>
                <v:shape id="_x0000_s1030" type="#_x0000_t32" style="position:absolute;left:0;text-align:left;margin-left:-2.1pt;margin-top:1pt;width:0;height:30pt;z-index:251664384;mso-position-horizontal-relative:text;mso-position-vertical-relative:text" o:connectortype="straight">
                  <v:stroke endarrow="block"/>
                </v:shape>
              </w:pict>
            </w:r>
          </w:p>
        </w:tc>
        <w:tc>
          <w:tcPr>
            <w:tcW w:w="1018"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462"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567"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254"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254"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r>
      <w:tr w:rsidR="00B640CB" w:rsidRPr="00BD3F4C" w:rsidTr="003E1C43">
        <w:trPr>
          <w:trHeight w:val="585"/>
        </w:trPr>
        <w:tc>
          <w:tcPr>
            <w:tcW w:w="95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951"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651"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453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r w:rsidRPr="00BD3F4C">
              <w:rPr>
                <w:color w:val="auto"/>
                <w:sz w:val="24"/>
                <w:szCs w:val="24"/>
              </w:rPr>
              <w:t>Разрешение на установку рекламной конструкции</w:t>
            </w:r>
          </w:p>
        </w:tc>
        <w:tc>
          <w:tcPr>
            <w:tcW w:w="567"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254"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c>
          <w:tcPr>
            <w:tcW w:w="1254"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right"/>
              <w:rPr>
                <w:color w:val="auto"/>
                <w:sz w:val="24"/>
                <w:szCs w:val="24"/>
              </w:rPr>
            </w:pPr>
          </w:p>
        </w:tc>
      </w:tr>
    </w:tbl>
    <w:p w:rsidR="00B640CB" w:rsidRPr="00BD3F4C"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780342">
      <w:pPr>
        <w:tabs>
          <w:tab w:val="left" w:pos="1230"/>
        </w:tabs>
        <w:spacing w:line="240" w:lineRule="atLeast"/>
        <w:contextualSpacing/>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780342">
      <w:pPr>
        <w:tabs>
          <w:tab w:val="left" w:pos="510"/>
        </w:tabs>
        <w:spacing w:line="240" w:lineRule="atLeast"/>
        <w:contextualSpacing/>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right"/>
        <w:rPr>
          <w:color w:val="auto"/>
          <w:sz w:val="24"/>
          <w:szCs w:val="24"/>
        </w:rPr>
      </w:pPr>
    </w:p>
    <w:p w:rsidR="00B640CB" w:rsidRPr="00BD3F4C" w:rsidRDefault="00B640CB" w:rsidP="00B640CB">
      <w:pPr>
        <w:spacing w:line="240" w:lineRule="atLeast"/>
        <w:contextualSpacing/>
        <w:jc w:val="right"/>
        <w:rPr>
          <w:color w:val="auto"/>
          <w:sz w:val="24"/>
          <w:szCs w:val="24"/>
        </w:rPr>
      </w:pPr>
    </w:p>
    <w:p w:rsidR="00B640CB" w:rsidRPr="00BD3F4C" w:rsidRDefault="00B640CB" w:rsidP="00B640CB">
      <w:pPr>
        <w:spacing w:line="240" w:lineRule="atLeast"/>
        <w:contextualSpacing/>
        <w:jc w:val="right"/>
        <w:rPr>
          <w:color w:val="auto"/>
          <w:sz w:val="24"/>
          <w:szCs w:val="24"/>
        </w:rPr>
      </w:pPr>
    </w:p>
    <w:p w:rsidR="00B640CB" w:rsidRDefault="00B640CB" w:rsidP="00B640CB">
      <w:pPr>
        <w:spacing w:line="240" w:lineRule="atLeast"/>
        <w:contextualSpacing/>
        <w:jc w:val="center"/>
        <w:rPr>
          <w:color w:val="auto"/>
          <w:sz w:val="24"/>
          <w:szCs w:val="24"/>
        </w:rPr>
        <w:sectPr w:rsidR="00B640CB" w:rsidSect="00E844AD">
          <w:headerReference w:type="even" r:id="rId42"/>
          <w:headerReference w:type="default" r:id="rId43"/>
          <w:pgSz w:w="11907" w:h="16840"/>
          <w:pgMar w:top="851" w:right="708" w:bottom="851" w:left="1418" w:header="709" w:footer="709" w:gutter="0"/>
          <w:cols w:space="708"/>
          <w:titlePg/>
          <w:docGrid w:linePitch="381"/>
        </w:sectPr>
      </w:pPr>
    </w:p>
    <w:p w:rsidR="00B640CB" w:rsidRPr="00BD3F4C" w:rsidRDefault="00B640CB" w:rsidP="00B640CB">
      <w:pPr>
        <w:spacing w:line="240" w:lineRule="atLeast"/>
        <w:contextualSpacing/>
        <w:jc w:val="center"/>
        <w:rPr>
          <w:color w:val="auto"/>
          <w:sz w:val="24"/>
          <w:szCs w:val="24"/>
        </w:rPr>
      </w:pPr>
      <w:r w:rsidRPr="00BD3F4C">
        <w:rPr>
          <w:color w:val="auto"/>
          <w:sz w:val="24"/>
          <w:szCs w:val="24"/>
        </w:rPr>
        <w:lastRenderedPageBreak/>
        <w:t>БЛОК-СХЕМА последовательности процедур</w:t>
      </w:r>
    </w:p>
    <w:p w:rsidR="00B640CB" w:rsidRPr="00BD3F4C" w:rsidRDefault="00B640CB" w:rsidP="00B640CB">
      <w:pPr>
        <w:spacing w:line="240" w:lineRule="atLeast"/>
        <w:contextualSpacing/>
        <w:jc w:val="center"/>
        <w:rPr>
          <w:color w:val="auto"/>
          <w:sz w:val="24"/>
          <w:szCs w:val="24"/>
        </w:rPr>
      </w:pPr>
      <w:r w:rsidRPr="00BD3F4C">
        <w:rPr>
          <w:color w:val="auto"/>
          <w:sz w:val="24"/>
          <w:szCs w:val="24"/>
        </w:rPr>
        <w:t>по аннулированию разрешений на установку рекламных конструкций:</w:t>
      </w:r>
    </w:p>
    <w:p w:rsidR="00B640CB" w:rsidRPr="00BD3F4C" w:rsidRDefault="00B640CB" w:rsidP="00B640CB">
      <w:pPr>
        <w:spacing w:line="240" w:lineRule="atLeast"/>
        <w:contextualSpacing/>
        <w:jc w:val="center"/>
        <w:rPr>
          <w:color w:val="auto"/>
          <w:sz w:val="24"/>
          <w:szCs w:val="24"/>
        </w:rPr>
      </w:pPr>
    </w:p>
    <w:p w:rsidR="00B640CB" w:rsidRPr="00BD3F4C" w:rsidRDefault="00B640CB" w:rsidP="00B640CB">
      <w:pPr>
        <w:spacing w:line="240" w:lineRule="atLeast"/>
        <w:contextualSpacing/>
        <w:jc w:val="both"/>
        <w:rPr>
          <w:color w:val="auto"/>
          <w:sz w:val="24"/>
          <w:szCs w:val="24"/>
        </w:rPr>
      </w:pPr>
    </w:p>
    <w:tbl>
      <w:tblPr>
        <w:tblW w:w="11301" w:type="dxa"/>
        <w:tblInd w:w="1526" w:type="dxa"/>
        <w:tblLook w:val="04A0" w:firstRow="1" w:lastRow="0" w:firstColumn="1" w:lastColumn="0" w:noHBand="0" w:noVBand="1"/>
      </w:tblPr>
      <w:tblGrid>
        <w:gridCol w:w="820"/>
        <w:gridCol w:w="820"/>
        <w:gridCol w:w="820"/>
        <w:gridCol w:w="820"/>
        <w:gridCol w:w="1302"/>
        <w:gridCol w:w="820"/>
        <w:gridCol w:w="820"/>
        <w:gridCol w:w="820"/>
        <w:gridCol w:w="820"/>
        <w:gridCol w:w="820"/>
        <w:gridCol w:w="820"/>
        <w:gridCol w:w="1799"/>
      </w:tblGrid>
      <w:tr w:rsidR="00B640CB" w:rsidRPr="00BD3F4C" w:rsidTr="003E1C43">
        <w:trPr>
          <w:trHeight w:val="585"/>
        </w:trPr>
        <w:tc>
          <w:tcPr>
            <w:tcW w:w="11301" w:type="dxa"/>
            <w:gridSpan w:val="12"/>
            <w:tcBorders>
              <w:top w:val="single" w:sz="4" w:space="0" w:color="auto"/>
              <w:left w:val="single" w:sz="4" w:space="0" w:color="auto"/>
              <w:bottom w:val="single" w:sz="4" w:space="0" w:color="auto"/>
              <w:right w:val="single" w:sz="4" w:space="0" w:color="000000"/>
            </w:tcBorders>
            <w:shd w:val="clear" w:color="auto" w:fill="auto"/>
            <w:noWrap/>
            <w:vAlign w:val="center"/>
          </w:tcPr>
          <w:p w:rsidR="00B640CB" w:rsidRPr="00BD3F4C" w:rsidRDefault="00472E12" w:rsidP="003E1C43">
            <w:pPr>
              <w:spacing w:line="240" w:lineRule="atLeast"/>
              <w:contextualSpacing/>
              <w:jc w:val="both"/>
              <w:rPr>
                <w:color w:val="auto"/>
                <w:sz w:val="24"/>
                <w:szCs w:val="24"/>
              </w:rPr>
            </w:pPr>
            <w:r>
              <w:rPr>
                <w:noProof/>
                <w:color w:val="auto"/>
                <w:sz w:val="24"/>
                <w:szCs w:val="24"/>
              </w:rPr>
              <w:pict>
                <v:shape id="_x0000_s1040" type="#_x0000_t32" style="position:absolute;left:0;text-align:left;margin-left:-16.45pt;margin-top:18.3pt;width:12.55pt;height:0;z-index:251675648" o:connectortype="straight">
                  <v:stroke endarrow="block"/>
                </v:shape>
              </w:pict>
            </w:r>
            <w:r>
              <w:rPr>
                <w:noProof/>
                <w:color w:val="auto"/>
                <w:sz w:val="24"/>
                <w:szCs w:val="24"/>
              </w:rPr>
              <w:pict>
                <v:shape id="_x0000_s1039" type="#_x0000_t32" style="position:absolute;left:0;text-align:left;margin-left:-16.45pt;margin-top:18.3pt;width:0;height:132.75pt;flip:y;z-index:251674624" o:connectortype="straight"/>
              </w:pict>
            </w:r>
            <w:r w:rsidR="00B640CB" w:rsidRPr="00BD3F4C">
              <w:rPr>
                <w:color w:val="auto"/>
                <w:sz w:val="24"/>
                <w:szCs w:val="24"/>
              </w:rPr>
              <w:t>Прием документов на предоставление муниципальной услуги</w:t>
            </w:r>
          </w:p>
        </w:tc>
      </w:tr>
      <w:tr w:rsidR="00B640CB" w:rsidRPr="00BD3F4C" w:rsidTr="003E1C43">
        <w:trPr>
          <w:trHeight w:val="585"/>
        </w:trPr>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472E12" w:rsidP="003E1C43">
            <w:pPr>
              <w:spacing w:line="240" w:lineRule="atLeast"/>
              <w:contextualSpacing/>
              <w:jc w:val="both"/>
              <w:rPr>
                <w:color w:val="auto"/>
                <w:sz w:val="24"/>
                <w:szCs w:val="24"/>
              </w:rPr>
            </w:pPr>
            <w:r>
              <w:rPr>
                <w:noProof/>
                <w:color w:val="auto"/>
                <w:sz w:val="24"/>
                <w:szCs w:val="24"/>
              </w:rPr>
              <w:pict>
                <v:shape id="_x0000_s1034" type="#_x0000_t32" style="position:absolute;left:0;text-align:left;margin-left:9.8pt;margin-top:1.15pt;width:0;height:27.75pt;z-index:251669504;mso-position-horizontal-relative:text;mso-position-vertical-relative:text" o:connectortype="straight">
                  <v:stroke endarrow="block"/>
                </v:shape>
              </w:pict>
            </w: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1302"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1799"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r>
      <w:tr w:rsidR="00B640CB" w:rsidRPr="00BD3F4C" w:rsidTr="003E1C43">
        <w:trPr>
          <w:trHeight w:val="585"/>
        </w:trPr>
        <w:tc>
          <w:tcPr>
            <w:tcW w:w="458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rsidR="00B640CB" w:rsidRPr="00BD3F4C" w:rsidRDefault="00472E12" w:rsidP="003E1C43">
            <w:pPr>
              <w:spacing w:line="240" w:lineRule="atLeast"/>
              <w:contextualSpacing/>
              <w:jc w:val="both"/>
              <w:rPr>
                <w:color w:val="auto"/>
                <w:sz w:val="24"/>
                <w:szCs w:val="24"/>
              </w:rPr>
            </w:pPr>
            <w:r>
              <w:rPr>
                <w:noProof/>
                <w:color w:val="auto"/>
                <w:sz w:val="24"/>
                <w:szCs w:val="24"/>
              </w:rPr>
              <w:pict>
                <v:shape id="_x0000_s1035" type="#_x0000_t32" style="position:absolute;left:0;text-align:left;margin-left:221.45pt;margin-top:34.45pt;width:84pt;height:0;z-index:251670528;mso-position-horizontal-relative:text;mso-position-vertical-relative:text" o:connectortype="straight">
                  <v:stroke endarrow="block"/>
                </v:shape>
              </w:pict>
            </w:r>
            <w:r w:rsidR="00B640CB" w:rsidRPr="00BD3F4C">
              <w:rPr>
                <w:color w:val="auto"/>
                <w:sz w:val="24"/>
                <w:szCs w:val="24"/>
              </w:rPr>
              <w:t>Регистрация заявления, проверка наличия достаточных оснований для оформления аннулирования</w:t>
            </w: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r w:rsidRPr="00BD3F4C">
              <w:rPr>
                <w:color w:val="auto"/>
                <w:sz w:val="24"/>
                <w:szCs w:val="24"/>
              </w:rPr>
              <w:t>Да</w:t>
            </w: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5079"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r w:rsidRPr="00BD3F4C">
              <w:rPr>
                <w:color w:val="auto"/>
                <w:sz w:val="24"/>
                <w:szCs w:val="24"/>
              </w:rPr>
              <w:t> Рассмотрение заявления о принятии решения о предоставлении муниципальной услуги</w:t>
            </w:r>
          </w:p>
        </w:tc>
      </w:tr>
      <w:tr w:rsidR="00B640CB" w:rsidRPr="00BD3F4C" w:rsidTr="003E1C43">
        <w:trPr>
          <w:trHeight w:val="585"/>
        </w:trPr>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r w:rsidRPr="00BD3F4C">
              <w:rPr>
                <w:color w:val="auto"/>
                <w:sz w:val="24"/>
                <w:szCs w:val="24"/>
              </w:rPr>
              <w:t>Нет</w:t>
            </w:r>
          </w:p>
        </w:tc>
        <w:tc>
          <w:tcPr>
            <w:tcW w:w="820" w:type="dxa"/>
            <w:tcBorders>
              <w:top w:val="nil"/>
              <w:left w:val="nil"/>
              <w:bottom w:val="nil"/>
              <w:right w:val="nil"/>
            </w:tcBorders>
            <w:shd w:val="clear" w:color="auto" w:fill="auto"/>
            <w:noWrap/>
            <w:vAlign w:val="center"/>
          </w:tcPr>
          <w:p w:rsidR="00B640CB" w:rsidRPr="00BD3F4C" w:rsidRDefault="00472E12" w:rsidP="003E1C43">
            <w:pPr>
              <w:spacing w:line="240" w:lineRule="atLeast"/>
              <w:contextualSpacing/>
              <w:jc w:val="both"/>
              <w:rPr>
                <w:color w:val="auto"/>
                <w:sz w:val="24"/>
                <w:szCs w:val="24"/>
              </w:rPr>
            </w:pPr>
            <w:r>
              <w:rPr>
                <w:noProof/>
                <w:color w:val="auto"/>
                <w:sz w:val="24"/>
                <w:szCs w:val="24"/>
              </w:rPr>
              <w:pict>
                <v:shape id="_x0000_s1037" type="#_x0000_t32" style="position:absolute;left:0;text-align:left;margin-left:9.55pt;margin-top:1.25pt;width:0;height:29.25pt;z-index:251672576;mso-position-horizontal-relative:text;mso-position-vertical-relative:text" o:connectortype="straight">
                  <v:stroke endarrow="block"/>
                </v:shape>
              </w:pict>
            </w: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1302"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472E12" w:rsidP="003E1C43">
            <w:pPr>
              <w:spacing w:line="240" w:lineRule="atLeast"/>
              <w:contextualSpacing/>
              <w:jc w:val="both"/>
              <w:rPr>
                <w:color w:val="auto"/>
                <w:sz w:val="24"/>
                <w:szCs w:val="24"/>
              </w:rPr>
            </w:pPr>
            <w:r>
              <w:rPr>
                <w:noProof/>
                <w:color w:val="auto"/>
                <w:sz w:val="24"/>
                <w:szCs w:val="24"/>
              </w:rPr>
              <w:pict>
                <v:shape id="_x0000_s1036" type="#_x0000_t32" style="position:absolute;left:0;text-align:left;margin-left:15.85pt;margin-top:1.25pt;width:0;height:29.25pt;z-index:251671552;mso-position-horizontal-relative:text;mso-position-vertical-relative:text" o:connectortype="straight">
                  <v:stroke endarrow="block"/>
                </v:shape>
              </w:pict>
            </w: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1799"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r>
      <w:tr w:rsidR="00B640CB" w:rsidRPr="00BD3F4C" w:rsidTr="003E1C43">
        <w:trPr>
          <w:trHeight w:val="585"/>
        </w:trPr>
        <w:tc>
          <w:tcPr>
            <w:tcW w:w="458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rsidR="00B640CB" w:rsidRPr="00BD3F4C" w:rsidRDefault="00472E12" w:rsidP="003E1C43">
            <w:pPr>
              <w:spacing w:line="240" w:lineRule="atLeast"/>
              <w:contextualSpacing/>
              <w:jc w:val="both"/>
              <w:rPr>
                <w:color w:val="auto"/>
                <w:sz w:val="24"/>
                <w:szCs w:val="24"/>
              </w:rPr>
            </w:pPr>
            <w:r>
              <w:rPr>
                <w:noProof/>
                <w:color w:val="auto"/>
                <w:sz w:val="24"/>
                <w:szCs w:val="24"/>
              </w:rPr>
              <w:pict>
                <v:shape id="_x0000_s1038" type="#_x0000_t32" style="position:absolute;left:0;text-align:left;margin-left:-15.95pt;margin-top:21.75pt;width:12.3pt;height:.05pt;flip:x;z-index:251673600;mso-position-horizontal-relative:text;mso-position-vertical-relative:text" o:connectortype="straight"/>
              </w:pict>
            </w:r>
            <w:r w:rsidR="00B640CB" w:rsidRPr="00BD3F4C">
              <w:rPr>
                <w:color w:val="auto"/>
                <w:sz w:val="24"/>
                <w:szCs w:val="24"/>
              </w:rPr>
              <w:t>Запрос у заявителя необходимых документов для подтверждения оснований для оформления </w:t>
            </w: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820" w:type="dxa"/>
            <w:tcBorders>
              <w:top w:val="nil"/>
              <w:left w:val="nil"/>
              <w:bottom w:val="nil"/>
              <w:right w:val="nil"/>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p>
        </w:tc>
        <w:tc>
          <w:tcPr>
            <w:tcW w:w="5079"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rsidR="00B640CB" w:rsidRPr="00BD3F4C" w:rsidRDefault="00B640CB" w:rsidP="003E1C43">
            <w:pPr>
              <w:spacing w:line="240" w:lineRule="atLeast"/>
              <w:contextualSpacing/>
              <w:jc w:val="both"/>
              <w:rPr>
                <w:color w:val="auto"/>
                <w:sz w:val="24"/>
                <w:szCs w:val="24"/>
              </w:rPr>
            </w:pPr>
            <w:r w:rsidRPr="00BD3F4C">
              <w:rPr>
                <w:color w:val="auto"/>
                <w:sz w:val="24"/>
                <w:szCs w:val="24"/>
              </w:rPr>
              <w:t> Решение об аннулировании разрешения на установку рекламной конструкции</w:t>
            </w:r>
          </w:p>
        </w:tc>
      </w:tr>
    </w:tbl>
    <w:p w:rsidR="00B640CB" w:rsidRPr="00BD3F4C" w:rsidRDefault="00B640CB" w:rsidP="00B640CB">
      <w:pPr>
        <w:spacing w:line="240" w:lineRule="atLeast"/>
        <w:contextualSpacing/>
        <w:jc w:val="both"/>
        <w:rPr>
          <w:color w:val="auto"/>
          <w:sz w:val="24"/>
          <w:szCs w:val="24"/>
        </w:rPr>
      </w:pPr>
    </w:p>
    <w:p w:rsidR="00B640CB" w:rsidRPr="00BD3F4C" w:rsidRDefault="00B640CB" w:rsidP="00B640CB">
      <w:pPr>
        <w:spacing w:line="240" w:lineRule="atLeast"/>
        <w:contextualSpacing/>
        <w:jc w:val="right"/>
        <w:rPr>
          <w:color w:val="auto"/>
          <w:sz w:val="24"/>
          <w:szCs w:val="24"/>
        </w:rPr>
      </w:pPr>
    </w:p>
    <w:p w:rsidR="00B640CB" w:rsidRPr="00BD3F4C" w:rsidRDefault="00B640CB" w:rsidP="00B640CB">
      <w:pPr>
        <w:spacing w:line="240" w:lineRule="atLeast"/>
        <w:contextualSpacing/>
        <w:jc w:val="right"/>
        <w:rPr>
          <w:color w:val="auto"/>
          <w:sz w:val="24"/>
          <w:szCs w:val="24"/>
        </w:rPr>
      </w:pPr>
    </w:p>
    <w:p w:rsidR="00B640CB" w:rsidRDefault="00472E12" w:rsidP="00B640CB">
      <w:pPr>
        <w:spacing w:line="240" w:lineRule="atLeast"/>
        <w:contextualSpacing/>
        <w:jc w:val="right"/>
      </w:pPr>
      <w:r>
        <w:rPr>
          <w:noProof/>
          <w:color w:val="auto"/>
          <w:sz w:val="24"/>
          <w:szCs w:val="24"/>
        </w:rPr>
        <w:pict>
          <v:shapetype id="_x0000_t202" coordsize="21600,21600" o:spt="202" path="m,l,21600r21600,l21600,xe">
            <v:stroke joinstyle="miter"/>
            <v:path gradientshapeok="t" o:connecttype="rect"/>
          </v:shapetype>
          <v:shape id="_x0000_s1026" type="#_x0000_t202" style="position:absolute;left:0;text-align:left;margin-left:234.35pt;margin-top:426.1pt;width:34pt;height:36.45pt;z-index:251660288" strokecolor="white">
            <v:textbox style="mso-next-textbox:#_x0000_s1026">
              <w:txbxContent>
                <w:p w:rsidR="00472E12" w:rsidRDefault="00472E12" w:rsidP="00B640CB"/>
              </w:txbxContent>
            </v:textbox>
          </v:shape>
        </w:pict>
      </w:r>
    </w:p>
    <w:sectPr w:rsidR="00B640CB" w:rsidSect="00B640CB">
      <w:pgSz w:w="16840" w:h="11907"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6FE" w:rsidRDefault="00B336FE" w:rsidP="003539B6">
      <w:r>
        <w:separator/>
      </w:r>
    </w:p>
  </w:endnote>
  <w:endnote w:type="continuationSeparator" w:id="0">
    <w:p w:rsidR="00B336FE" w:rsidRDefault="00B336FE" w:rsidP="0035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6FE" w:rsidRDefault="00B336FE" w:rsidP="003539B6">
      <w:r>
        <w:separator/>
      </w:r>
    </w:p>
  </w:footnote>
  <w:footnote w:type="continuationSeparator" w:id="0">
    <w:p w:rsidR="00B336FE" w:rsidRDefault="00B336FE" w:rsidP="00353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E12" w:rsidRDefault="00472E12" w:rsidP="003E1C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472E12" w:rsidRDefault="00472E1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E12" w:rsidRDefault="00472E12">
    <w:pPr>
      <w:tabs>
        <w:tab w:val="left" w:pos="4153"/>
      </w:tabs>
      <w:ind w:right="360"/>
      <w:rPr>
        <w:rFonts w:ascii="Arial" w:eastAsia="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95679"/>
    <w:multiLevelType w:val="hybridMultilevel"/>
    <w:tmpl w:val="6A42CCFC"/>
    <w:lvl w:ilvl="0" w:tplc="F232EB66">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15A81595"/>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4A3E0238"/>
    <w:multiLevelType w:val="hybridMultilevel"/>
    <w:tmpl w:val="0B0054DE"/>
    <w:lvl w:ilvl="0" w:tplc="F232EB66">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4E154D68"/>
    <w:multiLevelType w:val="hybridMultilevel"/>
    <w:tmpl w:val="2F7024B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555030C1"/>
    <w:multiLevelType w:val="hybridMultilevel"/>
    <w:tmpl w:val="3F342AB0"/>
    <w:lvl w:ilvl="0" w:tplc="F232EB66">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581E4122"/>
    <w:multiLevelType w:val="hybridMultilevel"/>
    <w:tmpl w:val="B75A9272"/>
    <w:lvl w:ilvl="0" w:tplc="F232EB66">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61B12149"/>
    <w:multiLevelType w:val="hybridMultilevel"/>
    <w:tmpl w:val="B9544FA8"/>
    <w:lvl w:ilvl="0" w:tplc="F232EB66">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7"/>
  </w:num>
  <w:num w:numId="4">
    <w:abstractNumId w:val="6"/>
  </w:num>
  <w:num w:numId="5">
    <w:abstractNumId w:val="4"/>
  </w:num>
  <w:num w:numId="6">
    <w:abstractNumId w:val="0"/>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F5B40"/>
    <w:rsid w:val="0002648D"/>
    <w:rsid w:val="000B2DEF"/>
    <w:rsid w:val="00160628"/>
    <w:rsid w:val="001A14CD"/>
    <w:rsid w:val="001B2AE0"/>
    <w:rsid w:val="00215908"/>
    <w:rsid w:val="002251D4"/>
    <w:rsid w:val="002A321D"/>
    <w:rsid w:val="002D493A"/>
    <w:rsid w:val="003020ED"/>
    <w:rsid w:val="00334953"/>
    <w:rsid w:val="003528B0"/>
    <w:rsid w:val="003539B6"/>
    <w:rsid w:val="003B6EE2"/>
    <w:rsid w:val="003E1C43"/>
    <w:rsid w:val="00472E12"/>
    <w:rsid w:val="00481DCE"/>
    <w:rsid w:val="005104FA"/>
    <w:rsid w:val="00527F1E"/>
    <w:rsid w:val="005363A9"/>
    <w:rsid w:val="00571682"/>
    <w:rsid w:val="006139C6"/>
    <w:rsid w:val="0062777B"/>
    <w:rsid w:val="00661DF4"/>
    <w:rsid w:val="00697C25"/>
    <w:rsid w:val="00772C51"/>
    <w:rsid w:val="00780342"/>
    <w:rsid w:val="007809DC"/>
    <w:rsid w:val="00881B35"/>
    <w:rsid w:val="008A0DFA"/>
    <w:rsid w:val="00963CEA"/>
    <w:rsid w:val="00975408"/>
    <w:rsid w:val="0098694E"/>
    <w:rsid w:val="009F5B40"/>
    <w:rsid w:val="00A4198C"/>
    <w:rsid w:val="00A569A2"/>
    <w:rsid w:val="00A7035C"/>
    <w:rsid w:val="00B21CA6"/>
    <w:rsid w:val="00B336FE"/>
    <w:rsid w:val="00B640CB"/>
    <w:rsid w:val="00B76098"/>
    <w:rsid w:val="00B857D7"/>
    <w:rsid w:val="00C56FD9"/>
    <w:rsid w:val="00CF7244"/>
    <w:rsid w:val="00D86BEB"/>
    <w:rsid w:val="00DA4552"/>
    <w:rsid w:val="00DB02D2"/>
    <w:rsid w:val="00E31F61"/>
    <w:rsid w:val="00E43EF7"/>
    <w:rsid w:val="00E844AD"/>
    <w:rsid w:val="00F112CC"/>
    <w:rsid w:val="00F23EDB"/>
    <w:rsid w:val="00FB21C9"/>
    <w:rsid w:val="00FC3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rules v:ext="edit">
        <o:r id="V:Rule1" type="connector" idref="#_x0000_s1028"/>
        <o:r id="V:Rule2" type="connector" idref="#_x0000_s1034"/>
        <o:r id="V:Rule3" type="connector" idref="#_x0000_s1031"/>
        <o:r id="V:Rule4" type="connector" idref="#_x0000_s1040"/>
        <o:r id="V:Rule5" type="connector" idref="#_x0000_s1038"/>
        <o:r id="V:Rule6" type="connector" idref="#_x0000_s1035"/>
        <o:r id="V:Rule7" type="connector" idref="#_x0000_s1027"/>
        <o:r id="V:Rule8" type="connector" idref="#_x0000_s1039"/>
        <o:r id="V:Rule9" type="connector" idref="#_x0000_s1033"/>
        <o:r id="V:Rule10" type="connector" idref="#_x0000_s1036"/>
        <o:r id="V:Rule11" type="connector" idref="#_x0000_s1032"/>
        <o:r id="V:Rule12" type="connector" idref="#_x0000_s1029"/>
        <o:r id="V:Rule13" type="connector" idref="#_x0000_s1030"/>
        <o:r id="V:Rule14" type="connector" idref="#_x0000_s1037"/>
      </o:rules>
    </o:shapelayout>
  </w:shapeDefaults>
  <w:decimalSymbol w:val=","/>
  <w:listSeparator w:val=";"/>
  <w15:docId w15:val="{278119B0-7BF9-4118-BE10-E8FAFE5BD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B40"/>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qFormat/>
    <w:rsid w:val="009F5B40"/>
    <w:pPr>
      <w:numPr>
        <w:numId w:val="1"/>
      </w:numPr>
      <w:spacing w:before="240" w:after="60"/>
      <w:outlineLvl w:val="0"/>
    </w:pPr>
    <w:rPr>
      <w:rFonts w:ascii="Arial" w:eastAsia="Arial" w:hAnsi="Arial" w:cs="Arial"/>
      <w:b/>
      <w:bCs/>
      <w:sz w:val="32"/>
      <w:szCs w:val="32"/>
    </w:rPr>
  </w:style>
  <w:style w:type="paragraph" w:styleId="2">
    <w:name w:val="heading 2"/>
    <w:basedOn w:val="a"/>
    <w:next w:val="a"/>
    <w:link w:val="20"/>
    <w:qFormat/>
    <w:rsid w:val="009F5B40"/>
    <w:pPr>
      <w:numPr>
        <w:ilvl w:val="1"/>
        <w:numId w:val="1"/>
      </w:numPr>
      <w:jc w:val="center"/>
      <w:outlineLvl w:val="1"/>
    </w:pPr>
  </w:style>
  <w:style w:type="paragraph" w:styleId="3">
    <w:name w:val="heading 3"/>
    <w:basedOn w:val="a"/>
    <w:next w:val="a"/>
    <w:link w:val="30"/>
    <w:qFormat/>
    <w:rsid w:val="009F5B40"/>
    <w:pPr>
      <w:numPr>
        <w:ilvl w:val="2"/>
        <w:numId w:val="1"/>
      </w:numPr>
      <w:outlineLvl w:val="2"/>
    </w:pPr>
  </w:style>
  <w:style w:type="paragraph" w:styleId="4">
    <w:name w:val="heading 4"/>
    <w:basedOn w:val="a"/>
    <w:next w:val="a"/>
    <w:link w:val="40"/>
    <w:qFormat/>
    <w:rsid w:val="009F5B40"/>
    <w:pPr>
      <w:numPr>
        <w:ilvl w:val="3"/>
        <w:numId w:val="1"/>
      </w:numPr>
      <w:spacing w:before="240" w:after="60"/>
      <w:outlineLvl w:val="3"/>
    </w:pPr>
    <w:rPr>
      <w:b/>
      <w:bCs/>
    </w:rPr>
  </w:style>
  <w:style w:type="paragraph" w:styleId="5">
    <w:name w:val="heading 5"/>
    <w:basedOn w:val="a"/>
    <w:next w:val="a"/>
    <w:link w:val="50"/>
    <w:qFormat/>
    <w:rsid w:val="009F5B40"/>
    <w:pPr>
      <w:numPr>
        <w:ilvl w:val="4"/>
        <w:numId w:val="1"/>
      </w:numPr>
      <w:jc w:val="right"/>
      <w:outlineLvl w:val="4"/>
    </w:pPr>
  </w:style>
  <w:style w:type="paragraph" w:styleId="6">
    <w:name w:val="heading 6"/>
    <w:basedOn w:val="a"/>
    <w:next w:val="a"/>
    <w:link w:val="60"/>
    <w:qFormat/>
    <w:rsid w:val="009F5B40"/>
    <w:pPr>
      <w:numPr>
        <w:ilvl w:val="5"/>
        <w:numId w:val="1"/>
      </w:num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5B40"/>
    <w:rPr>
      <w:rFonts w:ascii="Arial" w:eastAsia="Arial" w:hAnsi="Arial" w:cs="Arial"/>
      <w:b/>
      <w:bCs/>
      <w:color w:val="000000"/>
      <w:sz w:val="32"/>
      <w:szCs w:val="32"/>
      <w:lang w:eastAsia="ru-RU"/>
    </w:rPr>
  </w:style>
  <w:style w:type="character" w:customStyle="1" w:styleId="20">
    <w:name w:val="Заголовок 2 Знак"/>
    <w:basedOn w:val="a0"/>
    <w:link w:val="2"/>
    <w:rsid w:val="009F5B40"/>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rsid w:val="009F5B40"/>
    <w:rPr>
      <w:rFonts w:ascii="Times New Roman" w:eastAsia="Times New Roman" w:hAnsi="Times New Roman" w:cs="Times New Roman"/>
      <w:color w:val="000000"/>
      <w:sz w:val="28"/>
      <w:szCs w:val="28"/>
      <w:lang w:eastAsia="ru-RU"/>
    </w:rPr>
  </w:style>
  <w:style w:type="character" w:customStyle="1" w:styleId="40">
    <w:name w:val="Заголовок 4 Знак"/>
    <w:basedOn w:val="a0"/>
    <w:link w:val="4"/>
    <w:rsid w:val="009F5B40"/>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rsid w:val="009F5B40"/>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9F5B40"/>
    <w:rPr>
      <w:rFonts w:ascii="Times New Roman" w:eastAsia="Times New Roman" w:hAnsi="Times New Roman" w:cs="Times New Roman"/>
      <w:color w:val="000000"/>
      <w:sz w:val="28"/>
      <w:szCs w:val="28"/>
      <w:lang w:eastAsia="ru-RU"/>
    </w:rPr>
  </w:style>
  <w:style w:type="paragraph" w:styleId="a3">
    <w:name w:val="Normal (Web)"/>
    <w:basedOn w:val="a"/>
    <w:uiPriority w:val="99"/>
    <w:rsid w:val="009F5B40"/>
    <w:pPr>
      <w:spacing w:before="100" w:beforeAutospacing="1" w:after="100" w:afterAutospacing="1"/>
    </w:pPr>
    <w:rPr>
      <w:color w:val="auto"/>
      <w:sz w:val="24"/>
      <w:szCs w:val="24"/>
    </w:rPr>
  </w:style>
  <w:style w:type="paragraph" w:styleId="a4">
    <w:name w:val="List Paragraph"/>
    <w:basedOn w:val="a"/>
    <w:uiPriority w:val="34"/>
    <w:qFormat/>
    <w:rsid w:val="009F5B40"/>
    <w:pPr>
      <w:autoSpaceDE w:val="0"/>
      <w:autoSpaceDN w:val="0"/>
      <w:ind w:left="720"/>
      <w:contextualSpacing/>
    </w:pPr>
    <w:rPr>
      <w:color w:val="auto"/>
      <w:sz w:val="20"/>
      <w:szCs w:val="20"/>
    </w:rPr>
  </w:style>
  <w:style w:type="table" w:styleId="a5">
    <w:name w:val="Table Grid"/>
    <w:basedOn w:val="a1"/>
    <w:rsid w:val="009F5B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C56FD9"/>
    <w:rPr>
      <w:color w:val="0000FF"/>
      <w:u w:val="single"/>
    </w:rPr>
  </w:style>
  <w:style w:type="character" w:customStyle="1" w:styleId="apple-style-span">
    <w:name w:val="apple-style-span"/>
    <w:basedOn w:val="a0"/>
    <w:rsid w:val="00C56FD9"/>
  </w:style>
  <w:style w:type="paragraph" w:styleId="a7">
    <w:name w:val="No Spacing"/>
    <w:uiPriority w:val="1"/>
    <w:qFormat/>
    <w:rsid w:val="00FB21C9"/>
    <w:pPr>
      <w:spacing w:after="0" w:line="240" w:lineRule="auto"/>
    </w:pPr>
    <w:rPr>
      <w:rFonts w:ascii="Times New Roman" w:eastAsia="Times New Roman" w:hAnsi="Times New Roman" w:cs="Times New Roman"/>
      <w:color w:val="000000"/>
      <w:sz w:val="28"/>
      <w:szCs w:val="28"/>
      <w:lang w:eastAsia="ru-RU"/>
    </w:rPr>
  </w:style>
  <w:style w:type="paragraph" w:styleId="a8">
    <w:name w:val="header"/>
    <w:basedOn w:val="a"/>
    <w:link w:val="a9"/>
    <w:rsid w:val="00B640CB"/>
    <w:pPr>
      <w:tabs>
        <w:tab w:val="center" w:pos="4677"/>
        <w:tab w:val="right" w:pos="9355"/>
      </w:tabs>
    </w:pPr>
  </w:style>
  <w:style w:type="character" w:customStyle="1" w:styleId="a9">
    <w:name w:val="Верхний колонтитул Знак"/>
    <w:basedOn w:val="a0"/>
    <w:link w:val="a8"/>
    <w:rsid w:val="00B640CB"/>
    <w:rPr>
      <w:rFonts w:ascii="Times New Roman" w:eastAsia="Times New Roman" w:hAnsi="Times New Roman" w:cs="Times New Roman"/>
      <w:color w:val="000000"/>
      <w:sz w:val="28"/>
      <w:szCs w:val="28"/>
      <w:lang w:eastAsia="ru-RU"/>
    </w:rPr>
  </w:style>
  <w:style w:type="character" w:styleId="aa">
    <w:name w:val="page number"/>
    <w:basedOn w:val="a0"/>
    <w:rsid w:val="00B640CB"/>
  </w:style>
  <w:style w:type="paragraph" w:styleId="ab">
    <w:name w:val="footer"/>
    <w:basedOn w:val="a"/>
    <w:link w:val="ac"/>
    <w:uiPriority w:val="99"/>
    <w:semiHidden/>
    <w:unhideWhenUsed/>
    <w:rsid w:val="003539B6"/>
    <w:pPr>
      <w:tabs>
        <w:tab w:val="center" w:pos="4677"/>
        <w:tab w:val="right" w:pos="9355"/>
      </w:tabs>
    </w:pPr>
  </w:style>
  <w:style w:type="character" w:customStyle="1" w:styleId="ac">
    <w:name w:val="Нижний колонтитул Знак"/>
    <w:basedOn w:val="a0"/>
    <w:link w:val="ab"/>
    <w:uiPriority w:val="99"/>
    <w:semiHidden/>
    <w:rsid w:val="003539B6"/>
    <w:rPr>
      <w:rFonts w:ascii="Times New Roman" w:eastAsia="Times New Roman" w:hAnsi="Times New Roman" w:cs="Times New Roman"/>
      <w:color w:val="000000"/>
      <w:sz w:val="28"/>
      <w:szCs w:val="28"/>
      <w:lang w:eastAsia="ru-RU"/>
    </w:rPr>
  </w:style>
  <w:style w:type="paragraph" w:customStyle="1" w:styleId="ConsPlusNormal">
    <w:name w:val="ConsPlusNormal"/>
    <w:link w:val="ConsPlusNormal0"/>
    <w:rsid w:val="00B76098"/>
    <w:pPr>
      <w:widowControl w:val="0"/>
      <w:autoSpaceDE w:val="0"/>
      <w:autoSpaceDN w:val="0"/>
      <w:adjustRightInd w:val="0"/>
      <w:spacing w:after="0" w:line="240" w:lineRule="auto"/>
    </w:pPr>
    <w:rPr>
      <w:rFonts w:ascii="Calibri" w:eastAsia="Times New Roman" w:hAnsi="Calibri" w:cs="Times New Roman"/>
      <w:lang w:eastAsia="ru-RU"/>
    </w:rPr>
  </w:style>
  <w:style w:type="character" w:customStyle="1" w:styleId="ConsPlusNormal0">
    <w:name w:val="ConsPlusNormal Знак"/>
    <w:link w:val="ConsPlusNormal"/>
    <w:locked/>
    <w:rsid w:val="00B76098"/>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rm@r54.nalog.ru" TargetMode="External"/><Relationship Id="rId18" Type="http://schemas.openxmlformats.org/officeDocument/2006/relationships/hyperlink" Target="consultantplus://offline/ref=98CEA8698DA3CDAE04B9B4C6F0C620F8DBDE9C27E0F7BBA3850D58CCD2h2mCE" TargetMode="External"/><Relationship Id="rId26" Type="http://schemas.openxmlformats.org/officeDocument/2006/relationships/hyperlink" Target="consultantplus://offline/ref=98CEA8698DA3CDAE04B9B4C6F0C620F8DBDF9B21E3F7BBA3850D58CCD22CC2D2AB30F6DEE06BF1F8hCm4E" TargetMode="External"/><Relationship Id="rId39" Type="http://schemas.openxmlformats.org/officeDocument/2006/relationships/hyperlink" Target="consultantplus://offline/ref=B41982D0A3434C10E7B1B95B3FC727CA8CC092F36558A86D10A849778B9D9F54F4A75B5B2B877C2AD25521Z6lAF" TargetMode="External"/><Relationship Id="rId21" Type="http://schemas.openxmlformats.org/officeDocument/2006/relationships/hyperlink" Target="consultantplus://offline/ref=98CEA8698DA3CDAE04B9B4C5E2AA7EF1D0D5C129ECFCB7F2D15203918525C885EC7FAF9CA466F5F8C601E8h5m2E" TargetMode="External"/><Relationship Id="rId34" Type="http://schemas.openxmlformats.org/officeDocument/2006/relationships/hyperlink" Target="consultantplus://offline/ref=1024B0CA4432F76C7FCF4D9AF638907E78B7F1DF98F2C1A3783810ADF96BE1725E2B7811780F43d8B1F" TargetMode="External"/><Relationship Id="rId42" Type="http://schemas.openxmlformats.org/officeDocument/2006/relationships/header" Target="header1.xml"/><Relationship Id="rId7" Type="http://schemas.openxmlformats.org/officeDocument/2006/relationships/hyperlink" Target="consultantplus://offline/ref=98CEA8698DA3CDAE04B9B4C6F0C620F8DBDE9E21E6FDBBA3850D58CCD22CC2D2AB30F6DEE06BF4F1hCm2E" TargetMode="External"/><Relationship Id="rId2" Type="http://schemas.openxmlformats.org/officeDocument/2006/relationships/styles" Target="styles.xml"/><Relationship Id="rId16" Type="http://schemas.openxmlformats.org/officeDocument/2006/relationships/hyperlink" Target="consultantplus://offline/ref=98CEA8698DA3CDAE04B9B4C6F0C620F8DBDF9B21E3F7BBA3850D58CCD22CC2D2AB30F6DEE2h6mEE" TargetMode="External"/><Relationship Id="rId29" Type="http://schemas.openxmlformats.org/officeDocument/2006/relationships/hyperlink" Target="consultantplus://offline/ref=1024B0CA4432F76C7FCF4D9AF638907E78B7F6D795F3C1A3783810ADF9d6BB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54.rosreestr.ru/" TargetMode="External"/><Relationship Id="rId24" Type="http://schemas.openxmlformats.org/officeDocument/2006/relationships/hyperlink" Target="consultantplus://offline/ref=98CEA8698DA3CDAE04B9B4C6F0C620F8DBDF9B21E3F7BBA3850D58CCD22CC2D2AB30F6DEE06BF5F0hCm3E" TargetMode="External"/><Relationship Id="rId32" Type="http://schemas.openxmlformats.org/officeDocument/2006/relationships/hyperlink" Target="consultantplus://offline/ref=1024B0CA4432F76C7FCF4D9AF638907E78B7F1D39AF1C1A3783810ADF96BE1725E2B7811780D448Bd7BFF" TargetMode="External"/><Relationship Id="rId37" Type="http://schemas.openxmlformats.org/officeDocument/2006/relationships/hyperlink" Target="consultantplus://offline/ref=B41982D0A3434C10E7B1B95B3FC727CA8CC092F36558A86D10A849778B9D9F54F4A75B5B2B877C2AD25721Z6l9F" TargetMode="External"/><Relationship Id="rId40" Type="http://schemas.openxmlformats.org/officeDocument/2006/relationships/hyperlink" Target="consultantplus://offline/ref=B41982D0A3434C10E7B1B95B3FC727CA8CC092F36558A86D10A849778B9D9F54F4A75B5B2B877C2AD2552EZ6lBF"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98CEA8698DA3CDAE04B9B4C5E2AA7EF1D0D5C129ECFCB7F2D15203918525C885EC7FAF9CA466F5F8C603E6h5mAE" TargetMode="External"/><Relationship Id="rId23" Type="http://schemas.openxmlformats.org/officeDocument/2006/relationships/hyperlink" Target="consultantplus://offline/ref=98CEA8698DA3CDAE04B9B4C6F0C620F8DBDF9B21E3F7BBA3850D58CCD22CC2D2AB30F6DEE2h6mFE" TargetMode="External"/><Relationship Id="rId28" Type="http://schemas.openxmlformats.org/officeDocument/2006/relationships/hyperlink" Target="consultantplus://offline/ref=98CEA8698DA3CDAE04B9B4C6F0C620F8DBDF9B21E3F7BBA3850D58CCD22CC2D2AB30F6DEE06BF5F0hCm3E" TargetMode="External"/><Relationship Id="rId36" Type="http://schemas.openxmlformats.org/officeDocument/2006/relationships/hyperlink" Target="consultantplus://offline/ref=B41982D0A3434C10E7B1B95B3FC727CA8CC092F36558A86D10A849778B9D9F54F4A75B5B2B877C2AD2572FZ6l2F" TargetMode="External"/><Relationship Id="rId10" Type="http://schemas.openxmlformats.org/officeDocument/2006/relationships/hyperlink" Target="http://www.r54.nalog.ru/" TargetMode="External"/><Relationship Id="rId19" Type="http://schemas.openxmlformats.org/officeDocument/2006/relationships/hyperlink" Target="consultantplus://offline/ref=98CEA8698DA3CDAE04B9B4C6F0C620F8D8DF9920E3FDBBA3850D58CCD2h2mCE" TargetMode="External"/><Relationship Id="rId31" Type="http://schemas.openxmlformats.org/officeDocument/2006/relationships/hyperlink" Target="consultantplus://offline/ref=1024B0CA4432F76C7FCF4D9AF638907E78B7F1D39AF1C1A3783810ADF96BE1725E2B7811780D4583d7BFF"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alog.ru/" TargetMode="External"/><Relationship Id="rId14" Type="http://schemas.openxmlformats.org/officeDocument/2006/relationships/hyperlink" Target="mailto:ufns5400nso@mail.ru" TargetMode="External"/><Relationship Id="rId22" Type="http://schemas.openxmlformats.org/officeDocument/2006/relationships/hyperlink" Target="consultantplus://offline/ref=98CEA8698DA3CDAE04B9B4C6F0C620F8DBDF9B21E3F7BBA3850D58CCD22CC2D2AB30F6DEE06BF1F8hCm4E" TargetMode="External"/><Relationship Id="rId27" Type="http://schemas.openxmlformats.org/officeDocument/2006/relationships/hyperlink" Target="consultantplus://offline/ref=98CEA8698DA3CDAE04B9B4C6F0C620F8DBDF9B21E3F7BBA3850D58CCD22CC2D2AB30F6DEE2h6mFE" TargetMode="External"/><Relationship Id="rId30" Type="http://schemas.openxmlformats.org/officeDocument/2006/relationships/hyperlink" Target="consultantplus://offline/ref=1024B0CA4432F76C7FCF4D9AF638907E78B7F1D39AF1C1A3783810ADF96BE1725E2B78117Ad0BEF" TargetMode="External"/><Relationship Id="rId35" Type="http://schemas.openxmlformats.org/officeDocument/2006/relationships/hyperlink" Target="consultantplus://offline/ref=B730FDC1FDB68E109CFF24A3285B6BE48F5369DE947BAD2512D930E243E863301E452247C78007AAA0E8B1P5k8F" TargetMode="External"/><Relationship Id="rId43" Type="http://schemas.openxmlformats.org/officeDocument/2006/relationships/header" Target="header2.xml"/><Relationship Id="rId8" Type="http://schemas.openxmlformats.org/officeDocument/2006/relationships/hyperlink" Target="mailto:zdv@yandex.ru" TargetMode="External"/><Relationship Id="rId3" Type="http://schemas.openxmlformats.org/officeDocument/2006/relationships/settings" Target="settings.xml"/><Relationship Id="rId12" Type="http://schemas.openxmlformats.org/officeDocument/2006/relationships/hyperlink" Target="mailto:54_upr@rosregistr.ru" TargetMode="External"/><Relationship Id="rId17" Type="http://schemas.openxmlformats.org/officeDocument/2006/relationships/hyperlink" Target="consultantplus://offline/ref=98CEA8698DA3CDAE04B9B4C6F0C620F8DBDF9C25ECF5BBA3850D58CCD2h2mCE" TargetMode="External"/><Relationship Id="rId25" Type="http://schemas.openxmlformats.org/officeDocument/2006/relationships/hyperlink" Target="consultantplus://offline/ref=98CEA8698DA3CDAE04B9B4C5E2AA7EF1D0D5C129ECF2B8F6D95203918525C885EC7FAF9CA466F5F8C702EFh5m6E" TargetMode="External"/><Relationship Id="rId33" Type="http://schemas.openxmlformats.org/officeDocument/2006/relationships/hyperlink" Target="consultantplus://offline/ref=1024B0CA4432F76C7FCF4D9AF638907E78B7F1D39AF1C1A3783810ADF96BE1725E2B78117Ad0BFF" TargetMode="External"/><Relationship Id="rId38" Type="http://schemas.openxmlformats.org/officeDocument/2006/relationships/hyperlink" Target="consultantplus://offline/ref=B41982D0A3434C10E7B1B95B3FC727CA8CC092F36558A86D10A849778B9D9F54F4A75B5B2B877C2AD2552EZ6l2F" TargetMode="External"/><Relationship Id="rId20" Type="http://schemas.openxmlformats.org/officeDocument/2006/relationships/hyperlink" Target="consultantplus://offline/ref=98CEA8698DA3CDAE04B9B4C5E2AA7EF1D0D5C129E0F2B4F7D05203918525C885hEmCE" TargetMode="External"/><Relationship Id="rId41" Type="http://schemas.openxmlformats.org/officeDocument/2006/relationships/hyperlink" Target="consultantplus://offline/ref=B41982D0A3434C10E7B1B95B3FC727CA8CC092F36558A86D10A849778B9D9F54F4A75B5B2B877C2AD25521Z6l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22</Pages>
  <Words>7984</Words>
  <Characters>45514</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Nadein</cp:lastModifiedBy>
  <cp:revision>33</cp:revision>
  <cp:lastPrinted>2017-06-20T05:04:00Z</cp:lastPrinted>
  <dcterms:created xsi:type="dcterms:W3CDTF">2017-06-20T04:22:00Z</dcterms:created>
  <dcterms:modified xsi:type="dcterms:W3CDTF">2017-06-23T09:27:00Z</dcterms:modified>
</cp:coreProperties>
</file>